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6D790" w14:textId="77777777" w:rsidR="00565BC8" w:rsidRDefault="00565BC8" w:rsidP="00565BC8">
      <w:pPr>
        <w:pStyle w:val="c8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  <w:u w:val="single"/>
        </w:rPr>
      </w:pPr>
      <w:proofErr w:type="gramStart"/>
      <w:r>
        <w:rPr>
          <w:rStyle w:val="c2"/>
          <w:b/>
          <w:bCs/>
          <w:color w:val="000000"/>
          <w:sz w:val="32"/>
          <w:szCs w:val="32"/>
          <w:u w:val="single"/>
        </w:rPr>
        <w:t>Методическое  пособие</w:t>
      </w:r>
      <w:proofErr w:type="gramEnd"/>
      <w:r>
        <w:rPr>
          <w:rStyle w:val="c2"/>
          <w:b/>
          <w:bCs/>
          <w:color w:val="000000"/>
          <w:sz w:val="32"/>
          <w:szCs w:val="32"/>
          <w:u w:val="single"/>
        </w:rPr>
        <w:t xml:space="preserve"> -  «Сенсорный столик»</w:t>
      </w:r>
    </w:p>
    <w:p w14:paraId="05A89824" w14:textId="77777777" w:rsidR="00565BC8" w:rsidRDefault="00565BC8" w:rsidP="00565BC8">
      <w:pPr>
        <w:pStyle w:val="c8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Выполнила воспитатель</w:t>
      </w:r>
    </w:p>
    <w:p w14:paraId="2FE1550D" w14:textId="77777777" w:rsidR="00565BC8" w:rsidRDefault="00565BC8" w:rsidP="00565BC8">
      <w:pPr>
        <w:pStyle w:val="c8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 старшей группы Комова А.Н.</w:t>
      </w:r>
    </w:p>
    <w:p w14:paraId="7288A17F" w14:textId="77777777" w:rsidR="00565BC8" w:rsidRDefault="00565BC8" w:rsidP="00565BC8">
      <w:pPr>
        <w:pStyle w:val="c8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Дата: сентябрь 2019 год.</w:t>
      </w:r>
    </w:p>
    <w:p w14:paraId="7EA873CD" w14:textId="77777777" w:rsidR="00565BC8" w:rsidRDefault="00565BC8" w:rsidP="00565BC8">
      <w:pPr>
        <w:pStyle w:val="c8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 w:rsidRPr="00432F5F">
        <w:rPr>
          <w:noProof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59264" behindDoc="0" locked="0" layoutInCell="1" allowOverlap="1" wp14:anchorId="55CE679B" wp14:editId="6A6999AC">
            <wp:simplePos x="0" y="0"/>
            <wp:positionH relativeFrom="column">
              <wp:posOffset>34290</wp:posOffset>
            </wp:positionH>
            <wp:positionV relativeFrom="paragraph">
              <wp:posOffset>-562610</wp:posOffset>
            </wp:positionV>
            <wp:extent cx="3019425" cy="2264410"/>
            <wp:effectExtent l="0" t="0" r="0" b="0"/>
            <wp:wrapSquare wrapText="bothSides"/>
            <wp:docPr id="1" name="Рисунок 1" descr="F:\DCIM\101NIKON\DSCN03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CIM\101NIKON\DSCN036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26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6F8A9E" w14:textId="77777777" w:rsidR="00565BC8" w:rsidRDefault="00565BC8" w:rsidP="00565BC8">
      <w:pPr>
        <w:pStyle w:val="a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Методическое </w:t>
      </w:r>
      <w:proofErr w:type="gramStart"/>
      <w:r>
        <w:rPr>
          <w:rStyle w:val="c0"/>
          <w:color w:val="000000"/>
          <w:sz w:val="28"/>
          <w:szCs w:val="28"/>
        </w:rPr>
        <w:t>пособие  «</w:t>
      </w:r>
      <w:proofErr w:type="gramEnd"/>
      <w:r>
        <w:rPr>
          <w:rStyle w:val="c0"/>
          <w:color w:val="000000"/>
          <w:sz w:val="28"/>
          <w:szCs w:val="28"/>
        </w:rPr>
        <w:t xml:space="preserve">Сенсорный столик» предназначено для детей  младшего и старшего дошкольного возраста. </w:t>
      </w:r>
    </w:p>
    <w:p w14:paraId="15258EB7" w14:textId="77777777" w:rsidR="00565BC8" w:rsidRPr="002F7547" w:rsidRDefault="00565BC8" w:rsidP="00565BC8">
      <w:pPr>
        <w:pStyle w:val="a3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 xml:space="preserve">   </w:t>
      </w:r>
      <w:r w:rsidRPr="002F7547">
        <w:rPr>
          <w:color w:val="111111"/>
          <w:sz w:val="28"/>
          <w:szCs w:val="28"/>
          <w:shd w:val="clear" w:color="auto" w:fill="FFFFFF"/>
        </w:rPr>
        <w:t>В дошкольном возрасте ведущей деятельностью является игра. Непосредственно через игру дети получают необходимые знания, умения и навыки для дальнейшего развития. Существует множество различных развивающих игр для дошкольников, но наибольшую заинтересованность у детей вызывают игры с природным и бросовым материалами. Игры с природным материалом рано входят в жизнь ребенка. Ребенок, только научившись ходить, тянется к лопатке, пытается копать снег, песок, любит играть с водой. </w:t>
      </w:r>
      <w:r w:rsidRPr="002F7547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Природные факторы</w:t>
      </w:r>
      <w:r w:rsidRPr="002F7547">
        <w:rPr>
          <w:b/>
          <w:color w:val="111111"/>
          <w:sz w:val="28"/>
          <w:szCs w:val="28"/>
          <w:shd w:val="clear" w:color="auto" w:fill="FFFFFF"/>
        </w:rPr>
        <w:t> </w:t>
      </w:r>
      <w:r w:rsidRPr="002F7547">
        <w:rPr>
          <w:color w:val="111111"/>
          <w:sz w:val="28"/>
          <w:szCs w:val="28"/>
          <w:shd w:val="clear" w:color="auto" w:fill="FFFFFF"/>
        </w:rPr>
        <w:t>близки и интересны детям. Игры с природным материалом имеют влияния на развитие личности ребенка. Они обеспечивают чувственный опыт ребенка, развивают анализаторы, сенсорные способности. Развивается мышление, логические операции, умение обобщать, делать выводы. Развивается наблюдательность и интерес к естественным факторам. Таким образом, ребенок непосредственно, с помощью органов чувств, воспринимает многообразие свойств природных объектов: форму, величину, звуки, оттенки, пространственное расположение. У него формируются конкретные первоначальные и яркие представления о природе, которые в дальнейшем помогают ему увидеть и понять связи и отношения природных явлений, усвоить новые понятия</w:t>
      </w:r>
      <w:r w:rsidRPr="002F7547">
        <w:rPr>
          <w:color w:val="211E1E"/>
          <w:sz w:val="28"/>
          <w:szCs w:val="28"/>
        </w:rPr>
        <w:t>.</w:t>
      </w:r>
    </w:p>
    <w:p w14:paraId="5CE0C89D" w14:textId="77777777" w:rsidR="00565BC8" w:rsidRDefault="00565BC8" w:rsidP="00565BC8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2F7547">
        <w:rPr>
          <w:rFonts w:ascii="Times New Roman" w:hAnsi="Times New Roman" w:cs="Times New Roman"/>
          <w:bCs/>
          <w:sz w:val="28"/>
          <w:szCs w:val="28"/>
        </w:rPr>
        <w:t xml:space="preserve">        Благодаря полученной информации было принято решение о </w:t>
      </w:r>
      <w:proofErr w:type="gramStart"/>
      <w:r w:rsidRPr="002F7547">
        <w:rPr>
          <w:rFonts w:ascii="Times New Roman" w:hAnsi="Times New Roman" w:cs="Times New Roman"/>
          <w:bCs/>
          <w:sz w:val="28"/>
          <w:szCs w:val="28"/>
        </w:rPr>
        <w:t>создании</w:t>
      </w:r>
      <w:r w:rsidRPr="002F75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игрового</w:t>
      </w:r>
      <w:proofErr w:type="gramEnd"/>
      <w:r w:rsidRPr="002F75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центра  для организации предметной развивающей среды. Совместно с родителями был изготовлен сенсорный столик. Вместе с детьми и родителями наш столик был заполнен различными природными материалами </w:t>
      </w:r>
      <w:proofErr w:type="gramStart"/>
      <w:r w:rsidRPr="002F7547">
        <w:rPr>
          <w:rFonts w:ascii="Times New Roman" w:hAnsi="Times New Roman" w:cs="Times New Roman"/>
          <w:sz w:val="28"/>
          <w:szCs w:val="28"/>
          <w:shd w:val="clear" w:color="auto" w:fill="FFFFFF"/>
        </w:rPr>
        <w:t>-  песком</w:t>
      </w:r>
      <w:proofErr w:type="gramEnd"/>
      <w:r w:rsidRPr="002F7547">
        <w:rPr>
          <w:rFonts w:ascii="Times New Roman" w:hAnsi="Times New Roman" w:cs="Times New Roman"/>
          <w:sz w:val="28"/>
          <w:szCs w:val="28"/>
          <w:shd w:val="clear" w:color="auto" w:fill="FFFFFF"/>
        </w:rPr>
        <w:t>, глиной, морскими камешками, каштанами, желудями, крылатками клена, семечками подсолнечника и тыквы, шишками  и другим природным материалом.</w:t>
      </w:r>
      <w:r w:rsidRPr="002F7547">
        <w:rPr>
          <w:rFonts w:ascii="Times New Roman" w:eastAsia="Times New Roman" w:hAnsi="Times New Roman" w:cs="Times New Roman"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367D0979" w14:textId="77777777" w:rsidR="00565BC8" w:rsidRPr="0092313E" w:rsidRDefault="00565BC8" w:rsidP="00565BC8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7547">
        <w:rPr>
          <w:rFonts w:ascii="Times New Roman" w:hAnsi="Times New Roman" w:cs="Times New Roman"/>
          <w:color w:val="211E1E"/>
          <w:sz w:val="28"/>
          <w:szCs w:val="28"/>
        </w:rPr>
        <w:t xml:space="preserve">Основным содержанием </w:t>
      </w:r>
      <w:proofErr w:type="gramStart"/>
      <w:r w:rsidRPr="002F7547">
        <w:rPr>
          <w:rFonts w:ascii="Times New Roman" w:hAnsi="Times New Roman" w:cs="Times New Roman"/>
          <w:color w:val="211E1E"/>
          <w:sz w:val="28"/>
          <w:szCs w:val="28"/>
        </w:rPr>
        <w:t>игры  младших</w:t>
      </w:r>
      <w:proofErr w:type="gramEnd"/>
      <w:r w:rsidRPr="002F7547">
        <w:rPr>
          <w:rFonts w:ascii="Times New Roman" w:hAnsi="Times New Roman" w:cs="Times New Roman"/>
          <w:color w:val="211E1E"/>
          <w:sz w:val="28"/>
          <w:szCs w:val="28"/>
        </w:rPr>
        <w:t xml:space="preserve"> дошкольников являются действия с игрушками и предметами-заместителями. Особенно дети любят играть бытовыми предметами, такими как песок, вода, различные баночки, бутылочки.  Подобные занятия способствуют развитию сенсорной системы ребенка: зрения, слуха, обоняния, </w:t>
      </w:r>
      <w:proofErr w:type="gramStart"/>
      <w:r w:rsidRPr="002F7547">
        <w:rPr>
          <w:rFonts w:ascii="Times New Roman" w:hAnsi="Times New Roman" w:cs="Times New Roman"/>
          <w:color w:val="211E1E"/>
          <w:sz w:val="28"/>
          <w:szCs w:val="28"/>
        </w:rPr>
        <w:t xml:space="preserve">вкуса,   </w:t>
      </w:r>
      <w:proofErr w:type="gramEnd"/>
      <w:r w:rsidRPr="002F7547">
        <w:rPr>
          <w:rFonts w:ascii="Times New Roman" w:hAnsi="Times New Roman" w:cs="Times New Roman"/>
          <w:color w:val="211E1E"/>
          <w:sz w:val="28"/>
          <w:szCs w:val="28"/>
        </w:rPr>
        <w:t xml:space="preserve">Если ребенок уже в раннем детстве получит богатый сенсорный опыт, это поможет ему гораздо уютнее чувствовать себя в дальнейшем, во взрослой жизни, а также поможет успешно учиться. </w:t>
      </w:r>
    </w:p>
    <w:p w14:paraId="75E14A02" w14:textId="77777777" w:rsidR="00565BC8" w:rsidRDefault="00565BC8" w:rsidP="00565BC8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754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F7547">
        <w:rPr>
          <w:rFonts w:ascii="Times New Roman" w:hAnsi="Times New Roman" w:cs="Times New Roman"/>
          <w:bCs/>
          <w:sz w:val="28"/>
          <w:szCs w:val="28"/>
        </w:rPr>
        <w:t xml:space="preserve">Для детей младшего дошкольного возраста ячейки столика заполняются мелкими игрушками, контейнерами от киндер – сюрпризов, крышками </w:t>
      </w:r>
      <w:proofErr w:type="gramStart"/>
      <w:r w:rsidRPr="002F7547">
        <w:rPr>
          <w:rFonts w:ascii="Times New Roman" w:hAnsi="Times New Roman" w:cs="Times New Roman"/>
          <w:bCs/>
          <w:sz w:val="28"/>
          <w:szCs w:val="28"/>
        </w:rPr>
        <w:t>от  бутылок</w:t>
      </w:r>
      <w:proofErr w:type="gramEnd"/>
      <w:r w:rsidRPr="002F7547">
        <w:rPr>
          <w:rFonts w:ascii="Times New Roman" w:hAnsi="Times New Roman" w:cs="Times New Roman"/>
          <w:bCs/>
          <w:sz w:val="28"/>
          <w:szCs w:val="28"/>
        </w:rPr>
        <w:t>, мелкими резиновыми игрушками, формочками для песка, погремушками.</w:t>
      </w:r>
    </w:p>
    <w:p w14:paraId="5EE133DF" w14:textId="77777777" w:rsidR="00565BC8" w:rsidRDefault="00565BC8" w:rsidP="00565BC8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Таким образом данное пособие является многофункциональным и подходит для игр и занятий с детьми как младшего, так и старшего дошкольного возраста.</w:t>
      </w:r>
    </w:p>
    <w:p w14:paraId="008FE9AD" w14:textId="77777777" w:rsidR="00565BC8" w:rsidRDefault="00565BC8" w:rsidP="00565BC8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C044866" w14:textId="77777777" w:rsidR="00565BC8" w:rsidRPr="0092313E" w:rsidRDefault="00565BC8" w:rsidP="00565B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313E">
        <w:rPr>
          <w:rFonts w:ascii="Times New Roman" w:hAnsi="Times New Roman" w:cs="Times New Roman"/>
          <w:b/>
          <w:bCs/>
          <w:sz w:val="28"/>
          <w:szCs w:val="28"/>
        </w:rPr>
        <w:t>Программное содержание:</w:t>
      </w:r>
    </w:p>
    <w:p w14:paraId="3B5A2D86" w14:textId="77777777" w:rsidR="00565BC8" w:rsidRPr="0092313E" w:rsidRDefault="00565BC8" w:rsidP="00565B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D914310" w14:textId="77777777" w:rsidR="00565BC8" w:rsidRDefault="00565BC8" w:rsidP="00565BC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2F7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знание о цветовой гамме, об оттенках цветов.</w:t>
      </w:r>
    </w:p>
    <w:p w14:paraId="18C682A6" w14:textId="77777777" w:rsidR="00565BC8" w:rsidRPr="0092313E" w:rsidRDefault="00565BC8" w:rsidP="00565BC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92313E">
        <w:rPr>
          <w:rFonts w:ascii="Times New Roman" w:hAnsi="Times New Roman" w:cs="Times New Roman"/>
          <w:color w:val="111111"/>
          <w:sz w:val="28"/>
          <w:szCs w:val="28"/>
        </w:rPr>
        <w:t>Закреплять и расширять знания и умения. Расширить кругозор, речь детей.</w:t>
      </w:r>
    </w:p>
    <w:p w14:paraId="128ED8DF" w14:textId="77777777" w:rsidR="00565BC8" w:rsidRPr="0092313E" w:rsidRDefault="00565BC8" w:rsidP="00565B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313E">
        <w:rPr>
          <w:color w:val="111111"/>
          <w:sz w:val="28"/>
          <w:szCs w:val="28"/>
        </w:rPr>
        <w:t xml:space="preserve">-Заложить </w:t>
      </w:r>
      <w:r>
        <w:rPr>
          <w:color w:val="111111"/>
          <w:sz w:val="28"/>
          <w:szCs w:val="28"/>
        </w:rPr>
        <w:t>основы экологического воспитания</w:t>
      </w:r>
      <w:r w:rsidRPr="0092313E">
        <w:rPr>
          <w:color w:val="111111"/>
          <w:sz w:val="28"/>
          <w:szCs w:val="28"/>
        </w:rPr>
        <w:t>.</w:t>
      </w:r>
    </w:p>
    <w:p w14:paraId="0D22B031" w14:textId="77777777" w:rsidR="00565BC8" w:rsidRDefault="00565BC8" w:rsidP="00565B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313E">
        <w:rPr>
          <w:color w:val="111111"/>
          <w:sz w:val="28"/>
          <w:szCs w:val="28"/>
        </w:rPr>
        <w:t>-Формировать у детей представления о свойствах природного материала.</w:t>
      </w:r>
    </w:p>
    <w:p w14:paraId="06CDFEBA" w14:textId="77777777" w:rsidR="00565BC8" w:rsidRPr="0092313E" w:rsidRDefault="00565BC8" w:rsidP="00565B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313E">
        <w:rPr>
          <w:color w:val="111111"/>
          <w:sz w:val="28"/>
          <w:szCs w:val="28"/>
        </w:rPr>
        <w:t xml:space="preserve"> -Способствовать развитию речевого и выработке дифференцированного дыхания.</w:t>
      </w:r>
    </w:p>
    <w:p w14:paraId="27B1DE85" w14:textId="77777777" w:rsidR="00565BC8" w:rsidRDefault="00565BC8" w:rsidP="00565B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313E">
        <w:rPr>
          <w:color w:val="111111"/>
          <w:sz w:val="28"/>
          <w:szCs w:val="28"/>
        </w:rPr>
        <w:t>-Формировать коммуникативные способности, самооценку, самоконтроль, терпение.</w:t>
      </w:r>
    </w:p>
    <w:p w14:paraId="6DB24997" w14:textId="77777777" w:rsidR="00565BC8" w:rsidRPr="0092313E" w:rsidRDefault="00565BC8" w:rsidP="00565B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313E">
        <w:rPr>
          <w:color w:val="111111"/>
          <w:sz w:val="28"/>
          <w:szCs w:val="28"/>
        </w:rPr>
        <w:t>-С</w:t>
      </w:r>
      <w:r>
        <w:rPr>
          <w:color w:val="111111"/>
          <w:sz w:val="28"/>
          <w:szCs w:val="28"/>
        </w:rPr>
        <w:t>пособствовать закреплению умения</w:t>
      </w:r>
      <w:r w:rsidRPr="0092313E">
        <w:rPr>
          <w:color w:val="111111"/>
          <w:sz w:val="28"/>
          <w:szCs w:val="28"/>
        </w:rPr>
        <w:t xml:space="preserve"> планировать свою работу</w:t>
      </w:r>
    </w:p>
    <w:p w14:paraId="6BBE0550" w14:textId="77777777" w:rsidR="00565BC8" w:rsidRDefault="00565BC8" w:rsidP="00565BC8">
      <w:pPr>
        <w:spacing w:after="0" w:line="240" w:lineRule="auto"/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</w:t>
      </w:r>
      <w:r w:rsidRPr="0092313E">
        <w:rPr>
          <w:rFonts w:ascii="Times New Roman" w:hAnsi="Times New Roman" w:cs="Times New Roman"/>
          <w:color w:val="111111"/>
          <w:sz w:val="28"/>
          <w:szCs w:val="28"/>
        </w:rPr>
        <w:t>-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92313E">
        <w:rPr>
          <w:rFonts w:ascii="Times New Roman" w:hAnsi="Times New Roman" w:cs="Times New Roman"/>
          <w:color w:val="111111"/>
          <w:sz w:val="28"/>
          <w:szCs w:val="28"/>
        </w:rPr>
        <w:t>Развивать у детей эстетическое восприятие окружающего мира.</w:t>
      </w:r>
      <w:r w:rsidRPr="0092313E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 xml:space="preserve"> </w:t>
      </w:r>
    </w:p>
    <w:p w14:paraId="73DEB7C9" w14:textId="77777777" w:rsidR="00565BC8" w:rsidRPr="0092313E" w:rsidRDefault="00565BC8" w:rsidP="00565BC8">
      <w:pPr>
        <w:spacing w:after="0" w:line="240" w:lineRule="auto"/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 xml:space="preserve">      - Р</w:t>
      </w:r>
      <w:r w:rsidRPr="0092313E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азви</w:t>
      </w:r>
      <w:r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вать сенсорные</w:t>
      </w:r>
      <w:r w:rsidRPr="0092313E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 xml:space="preserve"> способност</w:t>
      </w:r>
      <w:r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и детей раннего возраста, память, мышление, воображение</w:t>
      </w:r>
      <w:r w:rsidRPr="0092313E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, развивать моторику рук, тактильные ощущения.</w:t>
      </w:r>
    </w:p>
    <w:p w14:paraId="423D7F3F" w14:textId="77777777" w:rsidR="00565BC8" w:rsidRPr="0092313E" w:rsidRDefault="00565BC8" w:rsidP="00565B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313E">
        <w:rPr>
          <w:color w:val="111111"/>
          <w:sz w:val="28"/>
          <w:szCs w:val="28"/>
        </w:rPr>
        <w:t>- Развивать органы зрения и осязания.</w:t>
      </w:r>
    </w:p>
    <w:p w14:paraId="4C477D03" w14:textId="77777777" w:rsidR="00565BC8" w:rsidRPr="0092313E" w:rsidRDefault="00565BC8" w:rsidP="00565B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313E">
        <w:rPr>
          <w:color w:val="111111"/>
          <w:sz w:val="28"/>
          <w:szCs w:val="28"/>
        </w:rPr>
        <w:t>-Развивать у детей художественный вкус и творческий потенциал.</w:t>
      </w:r>
    </w:p>
    <w:p w14:paraId="6D93AFDB" w14:textId="77777777" w:rsidR="00565BC8" w:rsidRDefault="00565BC8">
      <w:r w:rsidRPr="00432F5F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61312" behindDoc="0" locked="0" layoutInCell="1" allowOverlap="1" wp14:anchorId="703938B1" wp14:editId="5E40DD01">
            <wp:simplePos x="0" y="0"/>
            <wp:positionH relativeFrom="page">
              <wp:align>center</wp:align>
            </wp:positionH>
            <wp:positionV relativeFrom="paragraph">
              <wp:posOffset>678180</wp:posOffset>
            </wp:positionV>
            <wp:extent cx="3886200" cy="2912745"/>
            <wp:effectExtent l="0" t="0" r="0" b="1905"/>
            <wp:wrapSquare wrapText="bothSides"/>
            <wp:docPr id="2" name="Рисунок 2" descr="F:\DCIM\101NIKON\DSCN03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1NIKON\DSCN03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91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65BC8" w:rsidSect="00565BC8">
      <w:pgSz w:w="11906" w:h="16838"/>
      <w:pgMar w:top="1134" w:right="850" w:bottom="1134" w:left="1701" w:header="708" w:footer="708" w:gutter="0"/>
      <w:pgBorders w:offsetFrom="page">
        <w:top w:val="starsShadowed" w:sz="11" w:space="24" w:color="auto"/>
        <w:left w:val="starsShadowed" w:sz="11" w:space="24" w:color="auto"/>
        <w:bottom w:val="starsShadowed" w:sz="11" w:space="24" w:color="auto"/>
        <w:right w:val="starsShadowed" w:sz="1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BC8"/>
    <w:rsid w:val="00565BC8"/>
    <w:rsid w:val="0063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A1738"/>
  <w15:chartTrackingRefBased/>
  <w15:docId w15:val="{EE7CC4D8-C540-4E89-8156-93D65089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B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5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65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65BC8"/>
  </w:style>
  <w:style w:type="character" w:customStyle="1" w:styleId="c0">
    <w:name w:val="c0"/>
    <w:basedOn w:val="a0"/>
    <w:rsid w:val="00565BC8"/>
  </w:style>
  <w:style w:type="character" w:styleId="a4">
    <w:name w:val="Strong"/>
    <w:basedOn w:val="a0"/>
    <w:uiPriority w:val="22"/>
    <w:qFormat/>
    <w:rsid w:val="00565B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3000</Characters>
  <Application>Microsoft Office Word</Application>
  <DocSecurity>4</DocSecurity>
  <Lines>25</Lines>
  <Paragraphs>7</Paragraphs>
  <ScaleCrop>false</ScaleCrop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Комова</dc:creator>
  <cp:keywords/>
  <dc:description/>
  <cp:lastModifiedBy>Оксана Екимова</cp:lastModifiedBy>
  <cp:revision>2</cp:revision>
  <dcterms:created xsi:type="dcterms:W3CDTF">2024-03-11T12:26:00Z</dcterms:created>
  <dcterms:modified xsi:type="dcterms:W3CDTF">2024-03-11T12:26:00Z</dcterms:modified>
</cp:coreProperties>
</file>