
<file path=[Content_Types].xml><?xml version="1.0" encoding="utf-8"?>
<Types xmlns="http://schemas.openxmlformats.org/package/2006/content-types">
  <Override PartName="/word/footnotes.xml" ContentType="application/vnd.openxmlformats-officedocument.wordprocessingml.footnotes+xml"/>
  <Override PartName="/word/theme/themeOverride4.xml" ContentType="application/vnd.openxmlformats-officedocument.themeOverride+xml"/>
  <Override PartName="/word/theme/themeOverride5.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Default Extension="jpeg" ContentType="image/jpeg"/>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theme/themeOverride6.xml" ContentType="application/vnd.openxmlformats-officedocument.themeOverrid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243" w:rsidRPr="00CF2BBE" w:rsidRDefault="004B35DC">
      <w:pPr>
        <w:pStyle w:val="1"/>
        <w:rPr>
          <w:lang w:val="ru-RU"/>
        </w:rPr>
      </w:pPr>
      <w:bookmarkStart w:id="0" w:name="_Toc1"/>
      <w:r w:rsidRPr="00CF2BBE">
        <w:rPr>
          <w:lang w:val="ru-RU"/>
        </w:rPr>
        <w:t>Отчет о результатах самообследования Муниципальное бюджетное дошкольное образовательное учреждение "</w:t>
      </w:r>
      <w:proofErr w:type="gramStart"/>
      <w:r w:rsidRPr="00CF2BBE">
        <w:rPr>
          <w:lang w:val="ru-RU"/>
        </w:rPr>
        <w:t>Ясли-сад</w:t>
      </w:r>
      <w:proofErr w:type="gramEnd"/>
      <w:r w:rsidRPr="00CF2BBE">
        <w:rPr>
          <w:lang w:val="ru-RU"/>
        </w:rPr>
        <w:t xml:space="preserve"> комбинированного типа № 314 города Донецка"</w:t>
      </w:r>
      <w:r w:rsidR="00930D79">
        <w:rPr>
          <w:lang w:val="ru-RU"/>
        </w:rPr>
        <w:t xml:space="preserve"> </w:t>
      </w:r>
      <w:r w:rsidRPr="00CF2BBE">
        <w:rPr>
          <w:lang w:val="ru-RU"/>
        </w:rPr>
        <w:t>за 2022 год</w:t>
      </w:r>
      <w:bookmarkEnd w:id="0"/>
    </w:p>
    <w:p w:rsidR="008D1243" w:rsidRPr="00CF2BBE" w:rsidRDefault="008D1243">
      <w:pPr>
        <w:pStyle w:val="1"/>
        <w:rPr>
          <w:lang w:val="ru-RU"/>
        </w:rPr>
      </w:pPr>
      <w:bookmarkStart w:id="1" w:name="_Toc2"/>
      <w:bookmarkEnd w:id="1"/>
    </w:p>
    <w:p w:rsidR="008D1243" w:rsidRDefault="004B35DC" w:rsidP="00930D79">
      <w:pPr>
        <w:pStyle w:val="1"/>
        <w:spacing w:after="0"/>
        <w:rPr>
          <w:lang w:val="ru-RU"/>
        </w:rPr>
      </w:pPr>
      <w:bookmarkStart w:id="2" w:name="_Toc3"/>
      <w:r w:rsidRPr="00CF2BBE">
        <w:rPr>
          <w:lang w:val="ru-RU"/>
        </w:rPr>
        <w:t>Аналитическая часть</w:t>
      </w:r>
      <w:bookmarkEnd w:id="2"/>
    </w:p>
    <w:p w:rsidR="001F0FB5" w:rsidRPr="00CF2BBE" w:rsidRDefault="001F0FB5" w:rsidP="00930D79">
      <w:pPr>
        <w:pStyle w:val="1"/>
        <w:spacing w:after="0"/>
        <w:rPr>
          <w:lang w:val="ru-RU"/>
        </w:rPr>
      </w:pPr>
    </w:p>
    <w:p w:rsidR="008D1243" w:rsidRPr="00CF2BBE" w:rsidRDefault="004B35DC" w:rsidP="00951E77">
      <w:pPr>
        <w:pStyle w:val="2"/>
        <w:spacing w:after="0"/>
        <w:rPr>
          <w:lang w:val="ru-RU"/>
        </w:rPr>
      </w:pPr>
      <w:bookmarkStart w:id="3" w:name="_Toc4"/>
      <w:r w:rsidRPr="00CF2BBE">
        <w:rPr>
          <w:lang w:val="ru-RU"/>
        </w:rPr>
        <w:t>1. Общие вопросы.</w:t>
      </w:r>
      <w:bookmarkEnd w:id="3"/>
    </w:p>
    <w:p w:rsidR="008D1243" w:rsidRPr="00CF2BBE" w:rsidRDefault="004B35DC" w:rsidP="001F0FB5">
      <w:pPr>
        <w:pStyle w:val="2"/>
        <w:spacing w:after="0"/>
        <w:jc w:val="both"/>
        <w:rPr>
          <w:lang w:val="ru-RU"/>
        </w:rPr>
      </w:pPr>
      <w:bookmarkStart w:id="4" w:name="_Toc5"/>
      <w:r w:rsidRPr="00CF2BBE">
        <w:rPr>
          <w:lang w:val="ru-RU"/>
        </w:rPr>
        <w:t>1.1. Общая характеристика образовательной организации.</w:t>
      </w:r>
      <w:bookmarkEnd w:id="4"/>
    </w:p>
    <w:p w:rsidR="008D1243" w:rsidRPr="00CF2BBE" w:rsidRDefault="004B35DC" w:rsidP="00930D79">
      <w:pPr>
        <w:spacing w:after="0"/>
        <w:rPr>
          <w:lang w:val="ru-RU"/>
        </w:rPr>
      </w:pPr>
      <w:r w:rsidRPr="00CF2BBE">
        <w:rPr>
          <w:rStyle w:val="bold"/>
          <w:lang w:val="ru-RU"/>
        </w:rPr>
        <w:t>ПОЛНОЕ НАЗВАНИЕ ОБЩЕОБРАЗОВАТЕЛЬНОГО УЧРЕЖДЕНИЯ</w:t>
      </w:r>
    </w:p>
    <w:p w:rsidR="008D1243" w:rsidRPr="00CF2BBE" w:rsidRDefault="004B35DC" w:rsidP="00930D79">
      <w:pPr>
        <w:pStyle w:val="paragraphIndent"/>
        <w:spacing w:after="0"/>
        <w:rPr>
          <w:lang w:val="ru-RU"/>
        </w:rPr>
      </w:pPr>
      <w:r w:rsidRPr="00CF2BBE">
        <w:rPr>
          <w:lang w:val="ru-RU"/>
        </w:rPr>
        <w:t>М</w:t>
      </w:r>
      <w:r w:rsidR="00930D79">
        <w:rPr>
          <w:lang w:val="ru-RU"/>
        </w:rPr>
        <w:t>УНИЦИПАЛЬНОЕ БЮДЖЕТНОЕ ДОШКОЛЬНОЕ ОБРАЗОВАТЕЛЬНОЕ УЧРЕЖДЕНИЕ «</w:t>
      </w:r>
      <w:proofErr w:type="gramStart"/>
      <w:r w:rsidR="00930D79">
        <w:rPr>
          <w:lang w:val="ru-RU"/>
        </w:rPr>
        <w:t>ЯСЛИ-САД</w:t>
      </w:r>
      <w:proofErr w:type="gramEnd"/>
      <w:r w:rsidR="00930D79">
        <w:rPr>
          <w:lang w:val="ru-RU"/>
        </w:rPr>
        <w:t xml:space="preserve"> КОМБИНИРОВАННОГО ТИПА №314 ГОРОДА ДОНЕЦКА»</w:t>
      </w:r>
    </w:p>
    <w:p w:rsidR="008D1243" w:rsidRPr="00CF2BBE" w:rsidRDefault="004B35DC" w:rsidP="00930D79">
      <w:pPr>
        <w:spacing w:after="0"/>
        <w:rPr>
          <w:lang w:val="ru-RU"/>
        </w:rPr>
      </w:pPr>
      <w:r w:rsidRPr="00CF2BBE">
        <w:rPr>
          <w:rStyle w:val="bold"/>
          <w:lang w:val="ru-RU"/>
        </w:rPr>
        <w:t>СОКРАЩЕНОЕ НАИМЕНОВАНИЕ ОРГАНИЗАЦИИ</w:t>
      </w:r>
    </w:p>
    <w:p w:rsidR="008D1243" w:rsidRPr="00CF2BBE" w:rsidRDefault="004B35DC" w:rsidP="00930D79">
      <w:pPr>
        <w:pStyle w:val="paragraphIndent"/>
        <w:spacing w:after="0"/>
        <w:rPr>
          <w:lang w:val="ru-RU"/>
        </w:rPr>
      </w:pPr>
      <w:r w:rsidRPr="00CF2BBE">
        <w:rPr>
          <w:lang w:val="ru-RU"/>
        </w:rPr>
        <w:t>МБДОУ "</w:t>
      </w:r>
      <w:proofErr w:type="gramStart"/>
      <w:r w:rsidRPr="00CF2BBE">
        <w:rPr>
          <w:lang w:val="ru-RU"/>
        </w:rPr>
        <w:t>Ясли-сад</w:t>
      </w:r>
      <w:proofErr w:type="gramEnd"/>
      <w:r w:rsidRPr="00CF2BBE">
        <w:rPr>
          <w:lang w:val="ru-RU"/>
        </w:rPr>
        <w:t xml:space="preserve"> комбинированного типа № 314"</w:t>
      </w:r>
    </w:p>
    <w:p w:rsidR="008D1243" w:rsidRDefault="004B35DC" w:rsidP="00930D79">
      <w:pPr>
        <w:spacing w:after="0"/>
      </w:pPr>
      <w:r>
        <w:rPr>
          <w:rStyle w:val="bold"/>
        </w:rPr>
        <w:t>ТИП ОБРАЗОВАТЕЛЬНОЙ ОРГАНИЗАЦИИ</w:t>
      </w:r>
    </w:p>
    <w:p w:rsidR="008D1243" w:rsidRDefault="004B35DC" w:rsidP="00930D79">
      <w:pPr>
        <w:pStyle w:val="paragraphLeft"/>
        <w:numPr>
          <w:ilvl w:val="0"/>
          <w:numId w:val="2"/>
        </w:numPr>
        <w:spacing w:after="0"/>
      </w:pPr>
      <w:r>
        <w:t>детский сад комбинированного вида</w:t>
      </w:r>
    </w:p>
    <w:p w:rsidR="008D1243" w:rsidRDefault="004B35DC" w:rsidP="00930D79">
      <w:pPr>
        <w:spacing w:after="0"/>
        <w:rPr>
          <w:rStyle w:val="bold"/>
          <w:lang w:val="ru-RU"/>
        </w:rPr>
      </w:pPr>
      <w:r>
        <w:rPr>
          <w:rStyle w:val="bold"/>
        </w:rPr>
        <w:t>УЧРЕДИТЕЛЬ</w:t>
      </w:r>
    </w:p>
    <w:p w:rsidR="00930D79" w:rsidRPr="00930D79" w:rsidRDefault="00930D79" w:rsidP="00930D79">
      <w:pPr>
        <w:pStyle w:val="a4"/>
        <w:numPr>
          <w:ilvl w:val="0"/>
          <w:numId w:val="3"/>
        </w:numPr>
        <w:spacing w:after="0"/>
        <w:ind w:left="0" w:firstLine="567"/>
        <w:rPr>
          <w:lang w:val="ru-RU"/>
        </w:rPr>
      </w:pPr>
      <w:r w:rsidRPr="00930D79">
        <w:rPr>
          <w:lang w:val="ru-RU"/>
        </w:rPr>
        <w:t>МУНИЦИПАЛЬНОЕ БЮДЖЕ</w:t>
      </w:r>
      <w:r>
        <w:rPr>
          <w:lang w:val="ru-RU"/>
        </w:rPr>
        <w:t xml:space="preserve">ТНОЕ ДОШКОЛЬНОЕ ОБРАЗОВАТЕЛЬНОЕ </w:t>
      </w:r>
      <w:r w:rsidRPr="00930D79">
        <w:rPr>
          <w:lang w:val="ru-RU"/>
        </w:rPr>
        <w:t>УЧРЕЖДЕНИЕ «</w:t>
      </w:r>
      <w:proofErr w:type="gramStart"/>
      <w:r w:rsidRPr="00930D79">
        <w:rPr>
          <w:lang w:val="ru-RU"/>
        </w:rPr>
        <w:t>ЯСЛИ-САД</w:t>
      </w:r>
      <w:proofErr w:type="gramEnd"/>
      <w:r w:rsidRPr="00930D79">
        <w:rPr>
          <w:lang w:val="ru-RU"/>
        </w:rPr>
        <w:t xml:space="preserve"> КОМБИНИРОВАННОГО ТИПА №314 ГОРОДА ДОНЕЦКА»</w:t>
      </w:r>
    </w:p>
    <w:p w:rsidR="00930D79" w:rsidRPr="00930D79" w:rsidRDefault="004B35DC" w:rsidP="00930D79">
      <w:pPr>
        <w:spacing w:after="0"/>
        <w:rPr>
          <w:b/>
          <w:bCs/>
          <w:lang w:val="ru-RU"/>
        </w:rPr>
      </w:pPr>
      <w:r w:rsidRPr="00CF2BBE">
        <w:rPr>
          <w:rStyle w:val="bold"/>
          <w:lang w:val="ru-RU"/>
        </w:rPr>
        <w:t>ДАТА ОСНОВАНИЯ</w:t>
      </w:r>
    </w:p>
    <w:p w:rsidR="008D1243" w:rsidRPr="00CF2BBE" w:rsidRDefault="004B35DC" w:rsidP="00930D79">
      <w:pPr>
        <w:pStyle w:val="paragraphIndent"/>
        <w:numPr>
          <w:ilvl w:val="0"/>
          <w:numId w:val="3"/>
        </w:numPr>
        <w:spacing w:after="0"/>
        <w:ind w:left="0" w:firstLine="567"/>
        <w:rPr>
          <w:lang w:val="ru-RU"/>
        </w:rPr>
      </w:pPr>
      <w:r w:rsidRPr="00CF2BBE">
        <w:rPr>
          <w:lang w:val="ru-RU"/>
        </w:rPr>
        <w:t>24.11.2022</w:t>
      </w:r>
    </w:p>
    <w:p w:rsidR="008D1243" w:rsidRDefault="004B35DC" w:rsidP="00930D79">
      <w:pPr>
        <w:spacing w:after="0"/>
        <w:rPr>
          <w:rStyle w:val="bold"/>
          <w:lang w:val="ru-RU"/>
        </w:rPr>
      </w:pPr>
      <w:r w:rsidRPr="00CF2BBE">
        <w:rPr>
          <w:rStyle w:val="bold"/>
          <w:lang w:val="ru-RU"/>
        </w:rPr>
        <w:t>ЮРИДИЧЕСКИЙ АДРЕС</w:t>
      </w:r>
    </w:p>
    <w:p w:rsidR="008D1243" w:rsidRPr="00930D79" w:rsidRDefault="004B35DC" w:rsidP="00930D79">
      <w:pPr>
        <w:pStyle w:val="paragraphIndent"/>
        <w:numPr>
          <w:ilvl w:val="0"/>
          <w:numId w:val="3"/>
        </w:numPr>
        <w:spacing w:after="0"/>
        <w:ind w:left="0" w:firstLine="567"/>
        <w:rPr>
          <w:lang w:val="ru-RU"/>
        </w:rPr>
      </w:pPr>
      <w:r w:rsidRPr="00CF2BBE">
        <w:rPr>
          <w:lang w:val="ru-RU"/>
        </w:rPr>
        <w:t>283001, Российская Федераци</w:t>
      </w:r>
      <w:r w:rsidR="00AD6433">
        <w:rPr>
          <w:lang w:val="ru-RU"/>
        </w:rPr>
        <w:t>я, Донецкая Народная Республика</w:t>
      </w:r>
      <w:r w:rsidRPr="00CF2BBE">
        <w:rPr>
          <w:lang w:val="ru-RU"/>
        </w:rPr>
        <w:t xml:space="preserve">, г. Донецк, ул. </w:t>
      </w:r>
      <w:r w:rsidR="00930D79">
        <w:rPr>
          <w:lang w:val="ru-RU"/>
        </w:rPr>
        <w:t>Архитекторов, дом 20.</w:t>
      </w:r>
    </w:p>
    <w:p w:rsidR="008D1243" w:rsidRDefault="004B35DC" w:rsidP="00930D79">
      <w:pPr>
        <w:spacing w:after="0"/>
      </w:pPr>
      <w:r>
        <w:rPr>
          <w:rStyle w:val="bold"/>
        </w:rPr>
        <w:t>E-MAIL</w:t>
      </w:r>
    </w:p>
    <w:p w:rsidR="008D1243" w:rsidRDefault="004B35DC" w:rsidP="00930D79">
      <w:pPr>
        <w:pStyle w:val="paragraphLeft"/>
        <w:numPr>
          <w:ilvl w:val="0"/>
          <w:numId w:val="2"/>
        </w:numPr>
        <w:tabs>
          <w:tab w:val="clear" w:pos="720"/>
          <w:tab w:val="num" w:pos="426"/>
        </w:tabs>
        <w:spacing w:after="0"/>
        <w:ind w:left="0" w:firstLine="567"/>
      </w:pPr>
      <w:r>
        <w:t>kdnz314kvf@mail.ru</w:t>
      </w:r>
    </w:p>
    <w:p w:rsidR="008D1243" w:rsidRDefault="004B35DC" w:rsidP="00930D79">
      <w:pPr>
        <w:spacing w:after="0"/>
      </w:pPr>
      <w:r>
        <w:rPr>
          <w:rStyle w:val="bold"/>
        </w:rPr>
        <w:t>АДРЕС САЙТА В ИНТЕРНЕТЕ</w:t>
      </w:r>
    </w:p>
    <w:p w:rsidR="008D1243" w:rsidRDefault="00416F5F" w:rsidP="00930D79">
      <w:pPr>
        <w:pStyle w:val="paragraphIndent"/>
        <w:numPr>
          <w:ilvl w:val="0"/>
          <w:numId w:val="3"/>
        </w:numPr>
        <w:spacing w:after="0"/>
        <w:ind w:left="0" w:firstLine="567"/>
      </w:pPr>
      <w:hyperlink r:id="rId7" w:history="1">
        <w:r w:rsidR="004B35DC">
          <w:t>https://yasli-sad314.edusite.ru</w:t>
        </w:r>
      </w:hyperlink>
    </w:p>
    <w:p w:rsidR="008D1243" w:rsidRDefault="004B35DC" w:rsidP="00930D79">
      <w:pPr>
        <w:spacing w:after="0"/>
      </w:pPr>
      <w:r>
        <w:rPr>
          <w:rStyle w:val="bold"/>
        </w:rPr>
        <w:t>ФАМИЛИЯ, ИМЯ, ОТЧЕСТВО РУКОВОДИТЕЛЯ</w:t>
      </w:r>
    </w:p>
    <w:p w:rsidR="008D1243" w:rsidRDefault="004B35DC" w:rsidP="00930D79">
      <w:pPr>
        <w:pStyle w:val="paragraphIndent"/>
        <w:numPr>
          <w:ilvl w:val="0"/>
          <w:numId w:val="3"/>
        </w:numPr>
        <w:spacing w:after="0"/>
        <w:ind w:left="0" w:firstLine="567"/>
      </w:pPr>
      <w:r>
        <w:t>Коваль Наталья Николаевна</w:t>
      </w:r>
    </w:p>
    <w:p w:rsidR="008D1243" w:rsidRDefault="004B35DC" w:rsidP="00930D79">
      <w:pPr>
        <w:spacing w:after="0"/>
      </w:pPr>
      <w:r>
        <w:rPr>
          <w:rStyle w:val="bold"/>
        </w:rPr>
        <w:lastRenderedPageBreak/>
        <w:t>ДОЛЖНОСТЬ РУКОВОДИТЕЛЯ</w:t>
      </w:r>
    </w:p>
    <w:p w:rsidR="008D1243" w:rsidRDefault="004B35DC" w:rsidP="00930D79">
      <w:pPr>
        <w:pStyle w:val="paragraphIndent"/>
        <w:numPr>
          <w:ilvl w:val="0"/>
          <w:numId w:val="3"/>
        </w:numPr>
        <w:spacing w:after="0"/>
        <w:ind w:left="0" w:firstLine="567"/>
      </w:pPr>
      <w:r>
        <w:t>Заведующий</w:t>
      </w:r>
    </w:p>
    <w:p w:rsidR="008D1243" w:rsidRDefault="008D1243" w:rsidP="00930D79">
      <w:pPr>
        <w:spacing w:after="0"/>
      </w:pPr>
    </w:p>
    <w:p w:rsidR="008D1243" w:rsidRDefault="004B35DC" w:rsidP="001F0FB5">
      <w:pPr>
        <w:pStyle w:val="2"/>
        <w:jc w:val="both"/>
        <w:rPr>
          <w:b w:val="0"/>
          <w:lang w:val="ru-RU"/>
        </w:rPr>
      </w:pPr>
      <w:bookmarkStart w:id="5" w:name="_Toc6"/>
      <w:r w:rsidRPr="00F46EBC">
        <w:rPr>
          <w:lang w:val="ru-RU"/>
        </w:rPr>
        <w:t>1.2. Организационно-правовое обеспечение</w:t>
      </w:r>
      <w:bookmarkEnd w:id="5"/>
      <w:r w:rsidR="00F46EBC">
        <w:rPr>
          <w:lang w:val="ru-RU"/>
        </w:rPr>
        <w:t xml:space="preserve"> </w:t>
      </w:r>
      <w:r w:rsidR="00F46EBC" w:rsidRPr="00F46EBC">
        <w:rPr>
          <w:b w:val="0"/>
          <w:lang w:val="ru-RU"/>
        </w:rPr>
        <w:t xml:space="preserve">в </w:t>
      </w:r>
      <w:r w:rsidR="00F46EBC">
        <w:rPr>
          <w:b w:val="0"/>
          <w:lang w:val="ru-RU"/>
        </w:rPr>
        <w:t>МБДОУ осуществляется в соответствии со следующими нормативно-правовыми документами:</w:t>
      </w:r>
    </w:p>
    <w:p w:rsidR="00F46EBC" w:rsidRPr="00EC1E7B" w:rsidRDefault="00F46EBC" w:rsidP="00EC1E7B">
      <w:pPr>
        <w:pStyle w:val="2"/>
        <w:numPr>
          <w:ilvl w:val="0"/>
          <w:numId w:val="14"/>
        </w:numPr>
        <w:spacing w:after="0"/>
        <w:jc w:val="both"/>
        <w:rPr>
          <w:b w:val="0"/>
          <w:sz w:val="24"/>
          <w:szCs w:val="24"/>
          <w:lang w:val="ru-RU"/>
        </w:rPr>
      </w:pPr>
      <w:r w:rsidRPr="00EC1E7B">
        <w:rPr>
          <w:b w:val="0"/>
          <w:sz w:val="24"/>
          <w:szCs w:val="24"/>
          <w:lang w:val="ru-RU"/>
        </w:rPr>
        <w:t xml:space="preserve">Устав: утвержден Приказом </w:t>
      </w:r>
      <w:proofErr w:type="gramStart"/>
      <w:r w:rsidRPr="00EC1E7B">
        <w:rPr>
          <w:b w:val="0"/>
          <w:sz w:val="24"/>
          <w:szCs w:val="24"/>
          <w:lang w:val="ru-RU"/>
        </w:rPr>
        <w:t>управления образования администрации города Донецка</w:t>
      </w:r>
      <w:proofErr w:type="gramEnd"/>
      <w:r w:rsidRPr="00EC1E7B">
        <w:rPr>
          <w:b w:val="0"/>
          <w:sz w:val="24"/>
          <w:szCs w:val="24"/>
          <w:lang w:val="ru-RU"/>
        </w:rPr>
        <w:t xml:space="preserve"> от 10.08.2021 №398</w:t>
      </w:r>
    </w:p>
    <w:p w:rsidR="0047608C" w:rsidRPr="00EC1E7B" w:rsidRDefault="00F46EBC" w:rsidP="00EC1E7B">
      <w:pPr>
        <w:pStyle w:val="2"/>
        <w:numPr>
          <w:ilvl w:val="0"/>
          <w:numId w:val="14"/>
        </w:numPr>
        <w:spacing w:after="0"/>
        <w:jc w:val="both"/>
        <w:rPr>
          <w:b w:val="0"/>
          <w:sz w:val="24"/>
          <w:szCs w:val="24"/>
          <w:lang w:val="ru-RU"/>
        </w:rPr>
      </w:pPr>
      <w:r w:rsidRPr="00EC1E7B">
        <w:rPr>
          <w:b w:val="0"/>
          <w:sz w:val="24"/>
          <w:szCs w:val="24"/>
          <w:lang w:val="ru-RU"/>
        </w:rPr>
        <w:t>Лицензия право осуществления образовательной деятельности: серия МЛ № 008748 от 03.02.2020г.</w:t>
      </w:r>
    </w:p>
    <w:p w:rsidR="00CF2BBE" w:rsidRPr="00CF2BBE" w:rsidRDefault="00CF2BBE">
      <w:pPr>
        <w:pStyle w:val="2"/>
        <w:rPr>
          <w:lang w:val="ru-RU"/>
        </w:rPr>
      </w:pPr>
    </w:p>
    <w:p w:rsidR="008D1243" w:rsidRPr="00DC0A44" w:rsidRDefault="004B35DC" w:rsidP="001F0FB5">
      <w:pPr>
        <w:pStyle w:val="2"/>
        <w:jc w:val="both"/>
        <w:rPr>
          <w:lang w:val="ru-RU"/>
        </w:rPr>
      </w:pPr>
      <w:bookmarkStart w:id="6" w:name="_Toc7"/>
      <w:r w:rsidRPr="00DC0A44">
        <w:rPr>
          <w:lang w:val="ru-RU"/>
        </w:rPr>
        <w:t>1.3. Структура управления деятельностью образовательной организации.</w:t>
      </w:r>
      <w:bookmarkEnd w:id="6"/>
    </w:p>
    <w:p w:rsidR="00DC0A44" w:rsidRPr="001F0FB5" w:rsidRDefault="00DC0A44" w:rsidP="001F0FB5">
      <w:pPr>
        <w:pStyle w:val="2"/>
        <w:jc w:val="both"/>
        <w:rPr>
          <w:color w:val="FF0000"/>
          <w:lang w:val="ru-RU"/>
        </w:rPr>
      </w:pPr>
    </w:p>
    <w:p w:rsidR="00AB4092" w:rsidRPr="001F0FB5" w:rsidRDefault="00DC0A44">
      <w:pPr>
        <w:rPr>
          <w:color w:val="FF0000"/>
          <w:lang w:val="ru-RU"/>
        </w:rPr>
      </w:pPr>
      <w:r w:rsidRPr="00DC0A44">
        <w:rPr>
          <w:color w:val="FF0000"/>
          <w:lang w:val="ru-RU"/>
        </w:rPr>
        <w:drawing>
          <wp:inline distT="0" distB="0" distL="0" distR="0">
            <wp:extent cx="8743950" cy="3167615"/>
            <wp:effectExtent l="19050" t="0" r="0" b="0"/>
            <wp:docPr id="6" name="Рисунок 1" descr="F:\самообследование 2022\143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самообследование 2022\143016.jpg"/>
                    <pic:cNvPicPr>
                      <a:picLocks noChangeAspect="1" noChangeArrowheads="1"/>
                    </pic:cNvPicPr>
                  </pic:nvPicPr>
                  <pic:blipFill>
                    <a:blip r:embed="rId8" cstate="print"/>
                    <a:srcRect t="12698"/>
                    <a:stretch>
                      <a:fillRect/>
                    </a:stretch>
                  </pic:blipFill>
                  <pic:spPr bwMode="auto">
                    <a:xfrm>
                      <a:off x="0" y="0"/>
                      <a:ext cx="8743950" cy="3167615"/>
                    </a:xfrm>
                    <a:prstGeom prst="rect">
                      <a:avLst/>
                    </a:prstGeom>
                    <a:noFill/>
                    <a:ln w="9525">
                      <a:noFill/>
                      <a:miter lim="800000"/>
                      <a:headEnd/>
                      <a:tailEnd/>
                    </a:ln>
                  </pic:spPr>
                </pic:pic>
              </a:graphicData>
            </a:graphic>
          </wp:inline>
        </w:drawing>
      </w:r>
    </w:p>
    <w:p w:rsidR="008D1243" w:rsidRPr="00CF2BBE" w:rsidRDefault="004B35DC" w:rsidP="001F0FB5">
      <w:pPr>
        <w:pStyle w:val="2"/>
        <w:jc w:val="both"/>
        <w:rPr>
          <w:lang w:val="ru-RU"/>
        </w:rPr>
      </w:pPr>
      <w:bookmarkStart w:id="7" w:name="_Toc8"/>
      <w:r w:rsidRPr="00CF2BBE">
        <w:rPr>
          <w:lang w:val="ru-RU"/>
        </w:rPr>
        <w:lastRenderedPageBreak/>
        <w:t>1.4. Право владения, материально-техническая база образовательной организации.</w:t>
      </w:r>
      <w:bookmarkEnd w:id="7"/>
    </w:p>
    <w:p w:rsidR="008D1243" w:rsidRDefault="00930D79" w:rsidP="00AB4092">
      <w:pPr>
        <w:pStyle w:val="a4"/>
        <w:spacing w:after="0"/>
        <w:ind w:left="0" w:firstLine="567"/>
        <w:rPr>
          <w:lang w:val="ru-RU"/>
        </w:rPr>
      </w:pPr>
      <w:r w:rsidRPr="00930D79">
        <w:rPr>
          <w:lang w:val="ru-RU"/>
        </w:rPr>
        <w:t>МУНИЦИПАЛЬНОЕ БЮДЖЕТНОЕ ДОШКОЛЬНОЕ ОБРАЗОВАТЕЛЬНОЕ УЧРЕЖДЕНИЕ «</w:t>
      </w:r>
      <w:proofErr w:type="gramStart"/>
      <w:r w:rsidRPr="00930D79">
        <w:rPr>
          <w:lang w:val="ru-RU"/>
        </w:rPr>
        <w:t>ЯСЛИ-САД</w:t>
      </w:r>
      <w:proofErr w:type="gramEnd"/>
      <w:r w:rsidRPr="00930D79">
        <w:rPr>
          <w:lang w:val="ru-RU"/>
        </w:rPr>
        <w:t xml:space="preserve"> КОМБИНИРОВАННОГО ТИПА №314 ГОРОДА ДОНЕЦКА» введено в эксплуатацию 31декабря 1977 года. Территория дошкольного учреждения  расположена внутри жилого микрорайона. Площадь территории детского сада составляет 2,183,2 м</w:t>
      </w:r>
      <w:proofErr w:type="gramStart"/>
      <w:r w:rsidRPr="00930D79">
        <w:rPr>
          <w:lang w:val="ru-RU"/>
        </w:rPr>
        <w:t>2</w:t>
      </w:r>
      <w:proofErr w:type="gramEnd"/>
      <w:r w:rsidRPr="00930D79">
        <w:rPr>
          <w:lang w:val="ru-RU"/>
        </w:rPr>
        <w:t>, территория огорожена и озеленена различными породами деревьев, кустарников и многолетних цветов. На территории расположены 12 прогулочных участков. Участки оснащены  стационарным игровым оборудованием, отделены друг от друга зелеными насаждениями. В летнее время года облагораживаются  клумбы, цветники, сажаются огороды. Также имеется спортивный участок, оборудованный безопасным спортивным оборудованием.</w:t>
      </w:r>
    </w:p>
    <w:p w:rsidR="00930D79" w:rsidRPr="00930D79" w:rsidRDefault="00930D79" w:rsidP="00930D79">
      <w:pPr>
        <w:suppressAutoHyphens/>
        <w:spacing w:after="0" w:line="240" w:lineRule="auto"/>
        <w:ind w:firstLine="708"/>
        <w:textAlignment w:val="baseline"/>
        <w:rPr>
          <w:color w:val="000000"/>
          <w:bdr w:val="none" w:sz="0" w:space="0" w:color="auto" w:frame="1"/>
          <w:lang w:val="ru-RU"/>
        </w:rPr>
      </w:pPr>
      <w:r w:rsidRPr="00930D79">
        <w:rPr>
          <w:color w:val="000000"/>
          <w:lang w:val="ru-RU"/>
        </w:rPr>
        <w:t xml:space="preserve">Состояние материально-технической базы и медико-социальных условий дошкольного учреждения соответствует педагогическим требованиям, современному уровню образования и санитарным нормам. Все компоненты развивающей педагогической среды включают в себя оптимальные условия для полноценного физического, эстетического, познавательного и социального развития детей. </w:t>
      </w:r>
      <w:r w:rsidRPr="00930D79">
        <w:rPr>
          <w:color w:val="000000"/>
          <w:bdr w:val="none" w:sz="0" w:space="0" w:color="auto" w:frame="1"/>
          <w:lang w:val="ru-RU"/>
        </w:rPr>
        <w:t>На территории дошкольного учреждения  для каждой возрастной  группы имеется прогулочная площадка, на которой размещено игровое  оборудование, павильон, обеспечивающий защиту от солнца и дождя</w:t>
      </w:r>
      <w:r w:rsidRPr="00930D79">
        <w:rPr>
          <w:color w:val="000000"/>
          <w:sz w:val="28"/>
          <w:szCs w:val="28"/>
          <w:bdr w:val="none" w:sz="0" w:space="0" w:color="auto" w:frame="1"/>
          <w:lang w:val="ru-RU"/>
        </w:rPr>
        <w:t xml:space="preserve">. </w:t>
      </w:r>
      <w:r w:rsidRPr="00930D79">
        <w:rPr>
          <w:color w:val="000000"/>
          <w:bdr w:val="none" w:sz="0" w:space="0" w:color="auto" w:frame="1"/>
          <w:lang w:val="ru-RU"/>
        </w:rPr>
        <w:t xml:space="preserve">Для проведения исследовательской деятельности </w:t>
      </w:r>
      <w:proofErr w:type="gramStart"/>
      <w:r w:rsidRPr="00930D79">
        <w:rPr>
          <w:color w:val="000000"/>
          <w:bdr w:val="none" w:sz="0" w:space="0" w:color="auto" w:frame="1"/>
          <w:lang w:val="ru-RU"/>
        </w:rPr>
        <w:t>оборудована</w:t>
      </w:r>
      <w:proofErr w:type="gramEnd"/>
      <w:r w:rsidRPr="00930D79">
        <w:rPr>
          <w:color w:val="000000"/>
          <w:bdr w:val="none" w:sz="0" w:space="0" w:color="auto" w:frame="1"/>
          <w:lang w:val="ru-RU"/>
        </w:rPr>
        <w:t xml:space="preserve"> метеоплощадка.</w:t>
      </w:r>
    </w:p>
    <w:p w:rsidR="00930D79" w:rsidRPr="00930D79" w:rsidRDefault="00930D79" w:rsidP="00930D79">
      <w:pPr>
        <w:suppressAutoHyphens/>
        <w:spacing w:after="0" w:line="240" w:lineRule="auto"/>
        <w:ind w:firstLine="708"/>
        <w:textAlignment w:val="baseline"/>
        <w:rPr>
          <w:color w:val="000000"/>
          <w:lang w:val="ru-RU"/>
        </w:rPr>
      </w:pPr>
      <w:r w:rsidRPr="00930D79">
        <w:rPr>
          <w:color w:val="000000"/>
          <w:bdr w:val="none" w:sz="0" w:space="0" w:color="auto" w:frame="1"/>
          <w:lang w:val="ru-RU"/>
        </w:rPr>
        <w:t>Дошкольное учреждение</w:t>
      </w:r>
      <w:r w:rsidRPr="00496354">
        <w:rPr>
          <w:color w:val="000000"/>
          <w:bdr w:val="none" w:sz="0" w:space="0" w:color="auto" w:frame="1"/>
        </w:rPr>
        <w:t> </w:t>
      </w:r>
      <w:r w:rsidRPr="00496354">
        <w:rPr>
          <w:color w:val="000000"/>
        </w:rPr>
        <w:t> </w:t>
      </w:r>
      <w:r w:rsidRPr="00930D79">
        <w:rPr>
          <w:color w:val="000000"/>
          <w:bdr w:val="none" w:sz="0" w:space="0" w:color="auto" w:frame="1"/>
          <w:lang w:val="ru-RU"/>
        </w:rPr>
        <w:t>имеет: кабинет заведующего,</w:t>
      </w:r>
      <w:r w:rsidRPr="00496354">
        <w:rPr>
          <w:color w:val="000000"/>
          <w:bdr w:val="none" w:sz="0" w:space="0" w:color="auto" w:frame="1"/>
        </w:rPr>
        <w:t> </w:t>
      </w:r>
      <w:r w:rsidRPr="00496354">
        <w:rPr>
          <w:color w:val="000000"/>
        </w:rPr>
        <w:t> </w:t>
      </w:r>
      <w:r w:rsidRPr="00930D79">
        <w:rPr>
          <w:color w:val="000000"/>
          <w:bdr w:val="none" w:sz="0" w:space="0" w:color="auto" w:frame="1"/>
          <w:lang w:val="ru-RU"/>
        </w:rPr>
        <w:t>методический кабинет, физкультурный зал, тренажёрный зал, музыкальный зал, кабинет педагога-психолога, медицинский кабинет, два кабинета учителей-логопедов, опытно-экспериментальную лабораторию, комнату для психологической разгрузки</w:t>
      </w:r>
      <w:r w:rsidRPr="00496354">
        <w:rPr>
          <w:color w:val="000000"/>
          <w:bdr w:val="none" w:sz="0" w:space="0" w:color="auto" w:frame="1"/>
        </w:rPr>
        <w:t> </w:t>
      </w:r>
      <w:r w:rsidRPr="00496354">
        <w:rPr>
          <w:color w:val="000000"/>
        </w:rPr>
        <w:t> </w:t>
      </w:r>
      <w:r w:rsidRPr="00930D79">
        <w:rPr>
          <w:color w:val="000000"/>
          <w:bdr w:val="none" w:sz="0" w:space="0" w:color="auto" w:frame="1"/>
          <w:lang w:val="ru-RU"/>
        </w:rPr>
        <w:t>и ряд служебных помещений.</w:t>
      </w:r>
    </w:p>
    <w:p w:rsidR="00930D79" w:rsidRPr="00930D79" w:rsidRDefault="00930D79" w:rsidP="00930D79">
      <w:pPr>
        <w:pStyle w:val="a4"/>
        <w:ind w:left="567"/>
        <w:rPr>
          <w:lang w:val="ru-RU"/>
        </w:rPr>
      </w:pPr>
    </w:p>
    <w:p w:rsidR="008D1243" w:rsidRPr="00CF2BBE" w:rsidRDefault="004B35DC" w:rsidP="001F0FB5">
      <w:pPr>
        <w:pStyle w:val="2"/>
        <w:jc w:val="both"/>
        <w:rPr>
          <w:lang w:val="ru-RU"/>
        </w:rPr>
      </w:pPr>
      <w:bookmarkStart w:id="8" w:name="_Toc9"/>
      <w:r w:rsidRPr="00CF2BBE">
        <w:rPr>
          <w:lang w:val="ru-RU"/>
        </w:rPr>
        <w:t xml:space="preserve">1.5. Анализ контингента </w:t>
      </w:r>
      <w:proofErr w:type="gramStart"/>
      <w:r w:rsidRPr="00CF2BBE">
        <w:rPr>
          <w:lang w:val="ru-RU"/>
        </w:rPr>
        <w:t>обучающихся</w:t>
      </w:r>
      <w:proofErr w:type="gramEnd"/>
      <w:r w:rsidRPr="00CF2BBE">
        <w:rPr>
          <w:lang w:val="ru-RU"/>
        </w:rPr>
        <w:t>.</w:t>
      </w:r>
      <w:bookmarkEnd w:id="8"/>
    </w:p>
    <w:p w:rsidR="00CF2BBE" w:rsidRPr="00CF2BBE" w:rsidRDefault="00CF2BBE" w:rsidP="00930D79">
      <w:pPr>
        <w:spacing w:after="0"/>
        <w:ind w:firstLine="709"/>
        <w:rPr>
          <w:bCs/>
          <w:lang w:val="ru-RU"/>
        </w:rPr>
      </w:pPr>
      <w:r w:rsidRPr="00CF2BBE">
        <w:rPr>
          <w:bCs/>
          <w:lang w:val="ru-RU"/>
        </w:rPr>
        <w:t>В дошкольном учреждении в 2021-2022 учебном году функционировало 10 групп. Количество детей: 165. Из них: 7 групп компенсирующего типа – 112 детей  (5 групп с нарушениями у детей опорно-двигательного аппарата – 85 детей , 2 группы с нарушениями у детей речи – 27 детей, 3 группы общего развития – 53 ребёнка).</w:t>
      </w:r>
    </w:p>
    <w:p w:rsidR="00CF2BBE" w:rsidRPr="00CF2BBE" w:rsidRDefault="00CF2BBE" w:rsidP="00930D79">
      <w:pPr>
        <w:spacing w:after="0"/>
        <w:rPr>
          <w:bCs/>
          <w:lang w:val="ru-RU"/>
        </w:rPr>
      </w:pPr>
      <w:r w:rsidRPr="00CF2BBE">
        <w:rPr>
          <w:bCs/>
          <w:lang w:val="ru-RU"/>
        </w:rPr>
        <w:t>1.</w:t>
      </w:r>
      <w:r w:rsidRPr="00CF2BBE">
        <w:rPr>
          <w:bCs/>
          <w:lang w:val="ru-RU"/>
        </w:rPr>
        <w:tab/>
        <w:t>Первая младшая группа №1 – 17 детей.</w:t>
      </w:r>
    </w:p>
    <w:p w:rsidR="00CF2BBE" w:rsidRPr="00CF2BBE" w:rsidRDefault="00CF2BBE" w:rsidP="00930D79">
      <w:pPr>
        <w:spacing w:after="0"/>
        <w:rPr>
          <w:bCs/>
          <w:lang w:val="ru-RU"/>
        </w:rPr>
      </w:pPr>
      <w:r w:rsidRPr="00CF2BBE">
        <w:rPr>
          <w:bCs/>
          <w:lang w:val="ru-RU"/>
        </w:rPr>
        <w:t>2.</w:t>
      </w:r>
      <w:r w:rsidRPr="00CF2BBE">
        <w:rPr>
          <w:bCs/>
          <w:lang w:val="ru-RU"/>
        </w:rPr>
        <w:tab/>
        <w:t>Первая младшая группа №2 – 14 ребёнка.</w:t>
      </w:r>
    </w:p>
    <w:p w:rsidR="00CF2BBE" w:rsidRPr="00CF2BBE" w:rsidRDefault="00CF2BBE" w:rsidP="00930D79">
      <w:pPr>
        <w:spacing w:after="0"/>
        <w:rPr>
          <w:bCs/>
          <w:lang w:val="ru-RU"/>
        </w:rPr>
      </w:pPr>
      <w:r w:rsidRPr="00CF2BBE">
        <w:rPr>
          <w:bCs/>
          <w:lang w:val="ru-RU"/>
        </w:rPr>
        <w:t>3.</w:t>
      </w:r>
      <w:r w:rsidRPr="00CF2BBE">
        <w:rPr>
          <w:bCs/>
          <w:lang w:val="ru-RU"/>
        </w:rPr>
        <w:tab/>
        <w:t>Вторая младшая группа № 1 – 22ребёнка.</w:t>
      </w:r>
    </w:p>
    <w:p w:rsidR="00CF2BBE" w:rsidRPr="00CF2BBE" w:rsidRDefault="00CF2BBE" w:rsidP="00930D79">
      <w:pPr>
        <w:spacing w:after="0"/>
        <w:rPr>
          <w:bCs/>
          <w:lang w:val="ru-RU"/>
        </w:rPr>
      </w:pPr>
      <w:r w:rsidRPr="00CF2BBE">
        <w:rPr>
          <w:bCs/>
          <w:lang w:val="ru-RU"/>
        </w:rPr>
        <w:t>4.</w:t>
      </w:r>
      <w:r w:rsidRPr="00CF2BBE">
        <w:rPr>
          <w:bCs/>
          <w:lang w:val="ru-RU"/>
        </w:rPr>
        <w:tab/>
        <w:t>Вторая младшая группа детей с нарушениями ОДА № 2 – детей – 21 детей.</w:t>
      </w:r>
    </w:p>
    <w:p w:rsidR="00CF2BBE" w:rsidRPr="00CF2BBE" w:rsidRDefault="00CF2BBE" w:rsidP="00930D79">
      <w:pPr>
        <w:spacing w:after="0"/>
        <w:rPr>
          <w:bCs/>
          <w:lang w:val="ru-RU"/>
        </w:rPr>
      </w:pPr>
      <w:r w:rsidRPr="00CF2BBE">
        <w:rPr>
          <w:bCs/>
          <w:lang w:val="ru-RU"/>
        </w:rPr>
        <w:t>5.</w:t>
      </w:r>
      <w:r w:rsidRPr="00CF2BBE">
        <w:rPr>
          <w:bCs/>
          <w:lang w:val="ru-RU"/>
        </w:rPr>
        <w:tab/>
        <w:t>Средняя группа детей с нарушениями ОДА №3 – 15 детей.</w:t>
      </w:r>
    </w:p>
    <w:p w:rsidR="00CF2BBE" w:rsidRPr="00CF2BBE" w:rsidRDefault="00CF2BBE" w:rsidP="00930D79">
      <w:pPr>
        <w:spacing w:after="0"/>
        <w:rPr>
          <w:bCs/>
          <w:lang w:val="ru-RU"/>
        </w:rPr>
      </w:pPr>
      <w:r w:rsidRPr="00CF2BBE">
        <w:rPr>
          <w:bCs/>
          <w:lang w:val="ru-RU"/>
        </w:rPr>
        <w:t>6.</w:t>
      </w:r>
      <w:r w:rsidRPr="00CF2BBE">
        <w:rPr>
          <w:bCs/>
          <w:lang w:val="ru-RU"/>
        </w:rPr>
        <w:tab/>
        <w:t>Средняя группа детей с нарушениями ОДА № 4 – 15детей.</w:t>
      </w:r>
    </w:p>
    <w:p w:rsidR="00CF2BBE" w:rsidRPr="00CF2BBE" w:rsidRDefault="00CF2BBE" w:rsidP="00930D79">
      <w:pPr>
        <w:spacing w:after="0"/>
        <w:rPr>
          <w:bCs/>
          <w:lang w:val="ru-RU"/>
        </w:rPr>
      </w:pPr>
      <w:r w:rsidRPr="00CF2BBE">
        <w:rPr>
          <w:bCs/>
          <w:lang w:val="ru-RU"/>
        </w:rPr>
        <w:t>7.</w:t>
      </w:r>
      <w:r w:rsidRPr="00CF2BBE">
        <w:rPr>
          <w:bCs/>
          <w:lang w:val="ru-RU"/>
        </w:rPr>
        <w:tab/>
        <w:t>Старшая группа детей с нарушениями ОДА № 5 – 18 детей.</w:t>
      </w:r>
    </w:p>
    <w:p w:rsidR="00CF2BBE" w:rsidRPr="00CF2BBE" w:rsidRDefault="00CF2BBE" w:rsidP="00930D79">
      <w:pPr>
        <w:spacing w:after="0"/>
        <w:rPr>
          <w:bCs/>
          <w:lang w:val="ru-RU"/>
        </w:rPr>
      </w:pPr>
      <w:r w:rsidRPr="00CF2BBE">
        <w:rPr>
          <w:bCs/>
          <w:lang w:val="ru-RU"/>
        </w:rPr>
        <w:t>8.</w:t>
      </w:r>
      <w:r w:rsidRPr="00CF2BBE">
        <w:rPr>
          <w:bCs/>
          <w:lang w:val="ru-RU"/>
        </w:rPr>
        <w:tab/>
        <w:t>Подготовительная группа детей с нарушениями ОДА № 1–16 детей.</w:t>
      </w:r>
    </w:p>
    <w:p w:rsidR="00CF2BBE" w:rsidRPr="00CF2BBE" w:rsidRDefault="00CF2BBE" w:rsidP="00930D79">
      <w:pPr>
        <w:spacing w:after="0"/>
        <w:rPr>
          <w:bCs/>
          <w:lang w:val="ru-RU"/>
        </w:rPr>
      </w:pPr>
      <w:r w:rsidRPr="00CF2BBE">
        <w:rPr>
          <w:bCs/>
          <w:lang w:val="ru-RU"/>
        </w:rPr>
        <w:lastRenderedPageBreak/>
        <w:t>9.</w:t>
      </w:r>
      <w:r w:rsidRPr="00CF2BBE">
        <w:rPr>
          <w:bCs/>
          <w:lang w:val="ru-RU"/>
        </w:rPr>
        <w:tab/>
        <w:t>Группа детей с нарушениями речи №1 – 13 детей.</w:t>
      </w:r>
    </w:p>
    <w:p w:rsidR="00CF2BBE" w:rsidRPr="00CF2BBE" w:rsidRDefault="00CF2BBE" w:rsidP="00930D79">
      <w:pPr>
        <w:spacing w:after="0"/>
        <w:rPr>
          <w:bCs/>
          <w:lang w:val="ru-RU"/>
        </w:rPr>
      </w:pPr>
      <w:r w:rsidRPr="00CF2BBE">
        <w:rPr>
          <w:bCs/>
          <w:lang w:val="ru-RU"/>
        </w:rPr>
        <w:t>10.</w:t>
      </w:r>
      <w:r w:rsidRPr="00CF2BBE">
        <w:rPr>
          <w:bCs/>
          <w:lang w:val="ru-RU"/>
        </w:rPr>
        <w:tab/>
        <w:t>Группа детей с нарушениями речи №2 -  14 детей.</w:t>
      </w:r>
    </w:p>
    <w:p w:rsidR="00930D79" w:rsidRPr="00CF2BBE" w:rsidRDefault="00CF2BBE">
      <w:pPr>
        <w:rPr>
          <w:lang w:val="ru-RU"/>
        </w:rPr>
      </w:pPr>
      <w:r w:rsidRPr="00CF2BBE">
        <w:rPr>
          <w:lang w:val="ru-RU"/>
        </w:rPr>
        <w:t>Дошкольное учреждение  работает по пятидневной  рабочей неделе: с 12 - часовым режимом (2 дежурные группы), 10,5 - часовым режимом (8 групп).</w:t>
      </w:r>
    </w:p>
    <w:p w:rsidR="001F0FB5" w:rsidRDefault="001F0FB5">
      <w:pPr>
        <w:pStyle w:val="2"/>
        <w:rPr>
          <w:lang w:val="ru-RU"/>
        </w:rPr>
      </w:pPr>
      <w:bookmarkStart w:id="9" w:name="_Toc10"/>
    </w:p>
    <w:p w:rsidR="008D1243" w:rsidRPr="00CF2BBE" w:rsidRDefault="004B35DC" w:rsidP="00951E77">
      <w:pPr>
        <w:pStyle w:val="2"/>
        <w:rPr>
          <w:lang w:val="ru-RU"/>
        </w:rPr>
      </w:pPr>
      <w:r w:rsidRPr="00CF2BBE">
        <w:rPr>
          <w:lang w:val="ru-RU"/>
        </w:rPr>
        <w:t>2. Содержание образовательной деятельности.</w:t>
      </w:r>
      <w:bookmarkEnd w:id="9"/>
    </w:p>
    <w:p w:rsidR="008D1243" w:rsidRPr="00CF2BBE" w:rsidRDefault="004B35DC" w:rsidP="001F0FB5">
      <w:pPr>
        <w:pStyle w:val="2"/>
        <w:jc w:val="both"/>
        <w:rPr>
          <w:lang w:val="ru-RU"/>
        </w:rPr>
      </w:pPr>
      <w:bookmarkStart w:id="10" w:name="_Toc11"/>
      <w:r w:rsidRPr="00CF2BBE">
        <w:rPr>
          <w:lang w:val="ru-RU"/>
        </w:rPr>
        <w:t>2.1. Образовательная программа. Концепция развития образовательной организации.</w:t>
      </w:r>
      <w:bookmarkEnd w:id="10"/>
    </w:p>
    <w:p w:rsidR="00930D79" w:rsidRPr="00930D79" w:rsidRDefault="00930D79" w:rsidP="00930D79">
      <w:pPr>
        <w:suppressAutoHyphens/>
        <w:spacing w:after="0" w:line="240" w:lineRule="auto"/>
        <w:ind w:firstLine="708"/>
        <w:rPr>
          <w:lang w:val="ru-RU" w:eastAsia="ar-SA"/>
        </w:rPr>
      </w:pPr>
      <w:r w:rsidRPr="00930D79">
        <w:rPr>
          <w:lang w:val="ru-RU"/>
        </w:rPr>
        <w:t xml:space="preserve">В МБДОУ действует Программа развития и концепция развития «Остров здоровья и счастливого детства», которая </w:t>
      </w:r>
      <w:r w:rsidRPr="00930D79">
        <w:rPr>
          <w:lang w:val="ru-RU" w:eastAsia="ar-SA"/>
        </w:rPr>
        <w:t>ориентирована на решение наиболее значимых проблем системы образовательного, оздоровительного и коррекционного процесса. Программа утверждена педагогическим советом от 26.08.2018 года, протокол №1.</w:t>
      </w:r>
    </w:p>
    <w:p w:rsidR="00930D79" w:rsidRPr="00930D79" w:rsidRDefault="00930D79" w:rsidP="00930D79">
      <w:pPr>
        <w:spacing w:after="0" w:line="240" w:lineRule="auto"/>
        <w:ind w:firstLine="708"/>
        <w:rPr>
          <w:lang w:val="ru-RU"/>
        </w:rPr>
      </w:pPr>
      <w:r w:rsidRPr="00930D79">
        <w:rPr>
          <w:bCs/>
          <w:lang w:val="ru-RU"/>
        </w:rPr>
        <w:t>Работа</w:t>
      </w:r>
      <w:r w:rsidRPr="00930D79">
        <w:rPr>
          <w:b/>
          <w:bCs/>
          <w:i/>
          <w:lang w:val="ru-RU"/>
        </w:rPr>
        <w:t xml:space="preserve"> </w:t>
      </w:r>
      <w:r w:rsidRPr="00930D79">
        <w:rPr>
          <w:bCs/>
          <w:lang w:val="ru-RU"/>
        </w:rPr>
        <w:t>педагогического коллектива</w:t>
      </w:r>
      <w:r w:rsidRPr="00930D79">
        <w:rPr>
          <w:b/>
          <w:bCs/>
          <w:i/>
          <w:lang w:val="ru-RU"/>
        </w:rPr>
        <w:t xml:space="preserve"> </w:t>
      </w:r>
      <w:r w:rsidRPr="00930D79">
        <w:rPr>
          <w:bCs/>
          <w:lang w:val="ru-RU"/>
        </w:rPr>
        <w:t xml:space="preserve">в 2021-2022 учебном году организована в соответствие </w:t>
      </w:r>
      <w:r w:rsidRPr="00930D79">
        <w:rPr>
          <w:b/>
          <w:bCs/>
          <w:lang w:val="ru-RU"/>
        </w:rPr>
        <w:t xml:space="preserve">миссии </w:t>
      </w:r>
      <w:r w:rsidRPr="00930D79">
        <w:rPr>
          <w:bCs/>
          <w:lang w:val="ru-RU"/>
        </w:rPr>
        <w:t>Программы развития</w:t>
      </w:r>
      <w:r w:rsidRPr="00930D79">
        <w:rPr>
          <w:b/>
          <w:i/>
          <w:lang w:val="ru-RU"/>
        </w:rPr>
        <w:t xml:space="preserve">: </w:t>
      </w:r>
      <w:r w:rsidRPr="00930D79">
        <w:rPr>
          <w:lang w:val="ru-RU"/>
        </w:rPr>
        <w:t>обеспечение качественного воспитания, обра</w:t>
      </w:r>
      <w:r w:rsidRPr="00930D79">
        <w:rPr>
          <w:lang w:val="ru-RU"/>
        </w:rPr>
        <w:softHyphen/>
        <w:t>зования и развития дошкольников, укрепление и сохранение их здоровья в соответствии с Государствен</w:t>
      </w:r>
      <w:r w:rsidRPr="00930D79">
        <w:rPr>
          <w:lang w:val="ru-RU"/>
        </w:rPr>
        <w:softHyphen/>
        <w:t>ным образовательным стандартом дошкольного образования в условиях культурного обра</w:t>
      </w:r>
      <w:r w:rsidRPr="00930D79">
        <w:rPr>
          <w:lang w:val="ru-RU"/>
        </w:rPr>
        <w:softHyphen/>
        <w:t>зовательного пространства и на основе гуманного и личностно ориентированного взаимодействия детей и взрослых.</w:t>
      </w:r>
    </w:p>
    <w:p w:rsidR="00930D79" w:rsidRPr="00930D79" w:rsidRDefault="00930D79" w:rsidP="00930D79">
      <w:pPr>
        <w:spacing w:after="0" w:line="240" w:lineRule="auto"/>
        <w:ind w:firstLine="708"/>
        <w:rPr>
          <w:lang w:val="ru-RU"/>
        </w:rPr>
      </w:pPr>
      <w:r w:rsidRPr="00930D79">
        <w:rPr>
          <w:b/>
          <w:bCs/>
          <w:i/>
          <w:lang w:val="ru-RU"/>
        </w:rPr>
        <w:t xml:space="preserve">Главными ценностями, </w:t>
      </w:r>
      <w:proofErr w:type="gramStart"/>
      <w:r w:rsidRPr="00930D79">
        <w:rPr>
          <w:b/>
          <w:bCs/>
          <w:i/>
          <w:lang w:val="ru-RU"/>
        </w:rPr>
        <w:t>согласно Программы</w:t>
      </w:r>
      <w:proofErr w:type="gramEnd"/>
      <w:r w:rsidRPr="00930D79">
        <w:rPr>
          <w:b/>
          <w:bCs/>
          <w:i/>
          <w:lang w:val="ru-RU"/>
        </w:rPr>
        <w:t xml:space="preserve"> развития, выступают: </w:t>
      </w:r>
      <w:r w:rsidRPr="00930D79">
        <w:rPr>
          <w:bCs/>
          <w:lang w:val="ru-RU"/>
        </w:rPr>
        <w:t>з</w:t>
      </w:r>
      <w:r w:rsidRPr="00930D79">
        <w:rPr>
          <w:lang w:val="ru-RU"/>
        </w:rPr>
        <w:t>доровье, развитие любознательности, творческие способности, индивидуальные склонности и инте</w:t>
      </w:r>
      <w:r w:rsidRPr="00930D79">
        <w:rPr>
          <w:lang w:val="ru-RU"/>
        </w:rPr>
        <w:softHyphen/>
        <w:t xml:space="preserve">ресы ребенка, единство образовательного пространства семьи и </w:t>
      </w:r>
      <w:r w:rsidRPr="00930D79">
        <w:rPr>
          <w:spacing w:val="-7"/>
          <w:lang w:val="ru-RU"/>
        </w:rPr>
        <w:t>дошкольного учреждения</w:t>
      </w:r>
      <w:r w:rsidRPr="00930D79">
        <w:rPr>
          <w:lang w:val="ru-RU"/>
        </w:rPr>
        <w:t>.</w:t>
      </w:r>
    </w:p>
    <w:p w:rsidR="00930D79" w:rsidRPr="00930D79" w:rsidRDefault="00930D79" w:rsidP="00930D79">
      <w:pPr>
        <w:spacing w:after="0" w:line="240" w:lineRule="auto"/>
        <w:rPr>
          <w:lang w:val="ru-RU"/>
        </w:rPr>
      </w:pPr>
      <w:r w:rsidRPr="00930D79">
        <w:rPr>
          <w:b/>
          <w:i/>
          <w:lang w:val="ru-RU"/>
        </w:rPr>
        <w:tab/>
      </w:r>
      <w:r w:rsidRPr="00930D79">
        <w:rPr>
          <w:lang w:val="ru-RU"/>
        </w:rPr>
        <w:t>Коллектив</w:t>
      </w:r>
      <w:r w:rsidRPr="00930D79">
        <w:rPr>
          <w:b/>
          <w:i/>
          <w:lang w:val="ru-RU"/>
        </w:rPr>
        <w:t xml:space="preserve"> </w:t>
      </w:r>
      <w:r w:rsidRPr="00930D79">
        <w:rPr>
          <w:lang w:val="ru-RU"/>
        </w:rPr>
        <w:t xml:space="preserve">МБДОУ работает над реализацией </w:t>
      </w:r>
      <w:r w:rsidRPr="00930D79">
        <w:rPr>
          <w:b/>
          <w:i/>
          <w:lang w:val="ru-RU"/>
        </w:rPr>
        <w:t>цели</w:t>
      </w:r>
      <w:r w:rsidRPr="00930D79">
        <w:rPr>
          <w:lang w:val="ru-RU"/>
        </w:rPr>
        <w:t xml:space="preserve"> Программы развития МУНИЦИПАЛЬНОГО БЮЖДЕТНОГО ДОШКОЛЬНОГО ОБРАЗОВАТЕЛЬНОГО УЧРЕЖДЕНИЯ «</w:t>
      </w:r>
      <w:proofErr w:type="gramStart"/>
      <w:r w:rsidRPr="00930D79">
        <w:rPr>
          <w:lang w:val="ru-RU"/>
        </w:rPr>
        <w:t>ЯСЛИ-САД</w:t>
      </w:r>
      <w:proofErr w:type="gramEnd"/>
      <w:r w:rsidRPr="00930D79">
        <w:rPr>
          <w:lang w:val="ru-RU"/>
        </w:rPr>
        <w:t xml:space="preserve"> КОМБИНИРОВАННОГО ТИПА №314 Г. ДОНЕЦКА»: создание целостной системы условий направленных на повышение эффективности и качества услуг, соответствующих требованиям инновационного социально-ориентированного развития в сфере образования.</w:t>
      </w:r>
    </w:p>
    <w:p w:rsidR="00930D79" w:rsidRPr="00930D79" w:rsidRDefault="00930D79" w:rsidP="00930D79">
      <w:pPr>
        <w:tabs>
          <w:tab w:val="center" w:pos="318"/>
          <w:tab w:val="left" w:pos="6435"/>
        </w:tabs>
        <w:spacing w:after="0" w:line="240" w:lineRule="auto"/>
        <w:rPr>
          <w:b/>
          <w:lang w:val="ru-RU"/>
        </w:rPr>
      </w:pPr>
      <w:r w:rsidRPr="00930D79">
        <w:rPr>
          <w:b/>
          <w:lang w:val="ru-RU"/>
        </w:rPr>
        <w:tab/>
        <w:t xml:space="preserve">Приоритетными  в 2021-2022 учебном году были такие направления: </w:t>
      </w:r>
    </w:p>
    <w:p w:rsidR="00930D79" w:rsidRPr="00930D79" w:rsidRDefault="00930D79" w:rsidP="00930D79">
      <w:pPr>
        <w:numPr>
          <w:ilvl w:val="1"/>
          <w:numId w:val="4"/>
        </w:numPr>
        <w:tabs>
          <w:tab w:val="left" w:pos="851"/>
        </w:tabs>
        <w:spacing w:after="0" w:line="240" w:lineRule="auto"/>
        <w:ind w:left="426"/>
        <w:contextualSpacing/>
        <w:jc w:val="left"/>
        <w:rPr>
          <w:lang w:val="ru-RU"/>
        </w:rPr>
      </w:pPr>
      <w:r w:rsidRPr="00930D79">
        <w:rPr>
          <w:lang w:val="ru-RU"/>
        </w:rPr>
        <w:t>Обеспечение высокого уровня качества образования и воспитания дошкольников через основные виды деятельности;</w:t>
      </w:r>
    </w:p>
    <w:p w:rsidR="00930D79" w:rsidRPr="00930D79" w:rsidRDefault="00930D79" w:rsidP="00930D79">
      <w:pPr>
        <w:numPr>
          <w:ilvl w:val="1"/>
          <w:numId w:val="4"/>
        </w:numPr>
        <w:spacing w:after="0" w:line="240" w:lineRule="auto"/>
        <w:ind w:left="426"/>
        <w:jc w:val="left"/>
        <w:rPr>
          <w:lang w:val="ru-RU"/>
        </w:rPr>
      </w:pPr>
      <w:r w:rsidRPr="00930D79">
        <w:rPr>
          <w:lang w:val="ru-RU"/>
        </w:rPr>
        <w:t>Обеспечение психологической комфортности пребывания детей в дошкольном учреждении, охрана и укрепление физического и психического здоровья;</w:t>
      </w:r>
    </w:p>
    <w:p w:rsidR="00930D79" w:rsidRPr="00930D79" w:rsidRDefault="00930D79" w:rsidP="00930D79">
      <w:pPr>
        <w:numPr>
          <w:ilvl w:val="1"/>
          <w:numId w:val="4"/>
        </w:numPr>
        <w:spacing w:after="0" w:line="240" w:lineRule="auto"/>
        <w:ind w:left="426"/>
        <w:jc w:val="left"/>
        <w:rPr>
          <w:lang w:val="ru-RU"/>
        </w:rPr>
      </w:pPr>
      <w:r w:rsidRPr="00930D79">
        <w:rPr>
          <w:lang w:val="ru-RU"/>
        </w:rPr>
        <w:t>Ис</w:t>
      </w:r>
      <w:r w:rsidRPr="00930D79">
        <w:rPr>
          <w:bCs/>
          <w:iCs/>
          <w:lang w:val="ru-RU"/>
        </w:rPr>
        <w:t>пользование современных информационных технологий с целью с</w:t>
      </w:r>
      <w:r w:rsidRPr="00930D79">
        <w:rPr>
          <w:lang w:val="ru-RU"/>
        </w:rPr>
        <w:t xml:space="preserve">овершенствования путей взаимодействия при создании эффективной системы сотрудничества  с семьями воспитанников и социальными партнерами дошкольного учреждения;                   </w:t>
      </w:r>
    </w:p>
    <w:p w:rsidR="00930D79" w:rsidRPr="00930D79" w:rsidRDefault="00930D79" w:rsidP="00930D79">
      <w:pPr>
        <w:numPr>
          <w:ilvl w:val="1"/>
          <w:numId w:val="4"/>
        </w:numPr>
        <w:spacing w:after="0" w:line="240" w:lineRule="auto"/>
        <w:ind w:left="426"/>
        <w:jc w:val="left"/>
        <w:rPr>
          <w:lang w:val="ru-RU"/>
        </w:rPr>
      </w:pPr>
      <w:r w:rsidRPr="00930D79">
        <w:rPr>
          <w:lang w:val="ru-RU"/>
        </w:rPr>
        <w:t>Повышение уровня квалификации педагогического состава посредством создания в учреждении системы, способствующей выявлению передового педагогического опыта.</w:t>
      </w:r>
    </w:p>
    <w:p w:rsidR="00930D79" w:rsidRPr="00930D79" w:rsidRDefault="00930D79" w:rsidP="00930D79">
      <w:pPr>
        <w:spacing w:after="0" w:line="240" w:lineRule="auto"/>
        <w:ind w:firstLine="426"/>
        <w:rPr>
          <w:lang w:val="ru-RU"/>
        </w:rPr>
      </w:pPr>
      <w:r w:rsidRPr="00930D79">
        <w:rPr>
          <w:lang w:val="ru-RU"/>
        </w:rPr>
        <w:lastRenderedPageBreak/>
        <w:t>В дошкольном учреждении созданы соответствующие условия  для качественного и доступного образования. Обеспечиваются равные стартовые возможности для полноценного физического и психического развития детей, как основы их успешного обучения в школе.</w:t>
      </w:r>
    </w:p>
    <w:p w:rsidR="00930D79" w:rsidRPr="00930D79" w:rsidRDefault="00930D79" w:rsidP="00930D79">
      <w:pPr>
        <w:spacing w:after="0" w:line="240" w:lineRule="auto"/>
        <w:ind w:firstLine="426"/>
        <w:rPr>
          <w:u w:val="single"/>
          <w:lang w:val="ru-RU"/>
        </w:rPr>
      </w:pPr>
      <w:r w:rsidRPr="00930D79">
        <w:rPr>
          <w:u w:val="single"/>
          <w:lang w:val="ru-RU"/>
        </w:rPr>
        <w:t>Результаты Программы развития в области реализации направления «Управление качеством дошкольного образования».</w:t>
      </w:r>
    </w:p>
    <w:p w:rsidR="00930D79" w:rsidRPr="00930D79" w:rsidRDefault="00930D79" w:rsidP="00930D79">
      <w:pPr>
        <w:spacing w:after="0" w:line="240" w:lineRule="auto"/>
        <w:ind w:firstLine="426"/>
        <w:rPr>
          <w:lang w:val="ru-RU"/>
        </w:rPr>
      </w:pPr>
      <w:r w:rsidRPr="00930D79">
        <w:rPr>
          <w:lang w:val="ru-RU"/>
        </w:rPr>
        <w:tab/>
        <w:t>В МБДОУ созданы условия для участия всех заинтересованных субъектов в управлении качеством образования в дошкольном учреждении.</w:t>
      </w:r>
      <w:r w:rsidRPr="00930D79">
        <w:rPr>
          <w:rFonts w:ascii="Calibri" w:eastAsia="Calibri" w:hAnsi="Calibri"/>
          <w:sz w:val="22"/>
          <w:szCs w:val="22"/>
          <w:lang w:val="ru-RU" w:eastAsia="en-US"/>
        </w:rPr>
        <w:t xml:space="preserve"> </w:t>
      </w:r>
      <w:r w:rsidRPr="00930D79">
        <w:rPr>
          <w:lang w:val="ru-RU"/>
        </w:rPr>
        <w:t xml:space="preserve">Реализуется право каждого ребенка на образование в соответствие ГОС </w:t>
      </w:r>
      <w:proofErr w:type="gramStart"/>
      <w:r w:rsidRPr="00930D79">
        <w:rPr>
          <w:lang w:val="ru-RU"/>
        </w:rPr>
        <w:t>ДО</w:t>
      </w:r>
      <w:proofErr w:type="gramEnd"/>
      <w:r w:rsidRPr="00930D79">
        <w:rPr>
          <w:lang w:val="ru-RU"/>
        </w:rPr>
        <w:t>.</w:t>
      </w:r>
    </w:p>
    <w:p w:rsidR="00930D79" w:rsidRPr="00930D79" w:rsidRDefault="00930D79" w:rsidP="00930D79">
      <w:pPr>
        <w:spacing w:after="0" w:line="240" w:lineRule="auto"/>
        <w:ind w:firstLine="426"/>
        <w:rPr>
          <w:u w:val="single"/>
          <w:lang w:val="ru-RU"/>
        </w:rPr>
      </w:pPr>
      <w:r w:rsidRPr="00930D79">
        <w:rPr>
          <w:u w:val="single"/>
          <w:lang w:val="ru-RU"/>
        </w:rPr>
        <w:t>Результаты Программы развития в области реализации направления</w:t>
      </w:r>
      <w:r w:rsidRPr="00930D79">
        <w:rPr>
          <w:rFonts w:ascii="Calibri" w:eastAsia="Calibri" w:hAnsi="Calibri"/>
          <w:sz w:val="22"/>
          <w:szCs w:val="22"/>
          <w:u w:val="single"/>
          <w:lang w:val="ru-RU" w:eastAsia="en-US"/>
        </w:rPr>
        <w:t xml:space="preserve"> «</w:t>
      </w:r>
      <w:r w:rsidRPr="00930D79">
        <w:rPr>
          <w:u w:val="single"/>
          <w:lang w:val="ru-RU"/>
        </w:rPr>
        <w:t>Программное обеспечение, методики, технологии».</w:t>
      </w:r>
    </w:p>
    <w:p w:rsidR="00930D79" w:rsidRPr="00930D79" w:rsidRDefault="00930D79" w:rsidP="00930D79">
      <w:pPr>
        <w:spacing w:after="0" w:line="240" w:lineRule="auto"/>
        <w:ind w:firstLine="426"/>
        <w:rPr>
          <w:lang w:val="ru-RU"/>
        </w:rPr>
      </w:pPr>
      <w:r w:rsidRPr="00930D79">
        <w:rPr>
          <w:lang w:val="ru-RU"/>
        </w:rPr>
        <w:t>В МДБОУ «</w:t>
      </w:r>
      <w:proofErr w:type="gramStart"/>
      <w:r w:rsidRPr="00930D79">
        <w:rPr>
          <w:lang w:val="ru-RU"/>
        </w:rPr>
        <w:t>ЯСЛИ-САД</w:t>
      </w:r>
      <w:proofErr w:type="gramEnd"/>
      <w:r w:rsidRPr="00930D79">
        <w:rPr>
          <w:lang w:val="ru-RU"/>
        </w:rPr>
        <w:t xml:space="preserve"> №314 Г. ДОНЕЦКА» реализуется основная образовательная программа. </w:t>
      </w:r>
      <w:proofErr w:type="gramStart"/>
      <w:r w:rsidRPr="00930D79">
        <w:rPr>
          <w:lang w:val="ru-RU"/>
        </w:rPr>
        <w:t>Разработан</w:t>
      </w:r>
      <w:proofErr w:type="gramEnd"/>
      <w:r w:rsidRPr="00930D79">
        <w:rPr>
          <w:lang w:val="ru-RU"/>
        </w:rPr>
        <w:t xml:space="preserve"> и реализован в рамках проекта Программы развития: «Формула здоровья» проект «Здоровым будь» - для компенсирующих групп. </w:t>
      </w:r>
    </w:p>
    <w:p w:rsidR="00930D79" w:rsidRPr="00930D79" w:rsidRDefault="00930D79" w:rsidP="00930D79">
      <w:pPr>
        <w:spacing w:after="0" w:line="240" w:lineRule="auto"/>
        <w:ind w:firstLine="426"/>
        <w:rPr>
          <w:u w:val="single"/>
          <w:lang w:val="ru-RU"/>
        </w:rPr>
      </w:pPr>
      <w:r w:rsidRPr="00930D79">
        <w:rPr>
          <w:u w:val="single"/>
          <w:lang w:val="ru-RU"/>
        </w:rPr>
        <w:t>Результаты Программы развития в области реализации направления «Здоровьесберегающие технологии».</w:t>
      </w:r>
    </w:p>
    <w:p w:rsidR="00930D79" w:rsidRPr="00930D79" w:rsidRDefault="00930D79" w:rsidP="00930D79">
      <w:pPr>
        <w:spacing w:after="0" w:line="240" w:lineRule="auto"/>
        <w:ind w:firstLine="426"/>
        <w:rPr>
          <w:lang w:val="ru-RU"/>
        </w:rPr>
      </w:pPr>
      <w:r w:rsidRPr="00930D79">
        <w:rPr>
          <w:lang w:val="ru-RU"/>
        </w:rPr>
        <w:t xml:space="preserve"> Расширился спектр предоставляемых оздоровительных услуг через использование «Степ-платформ», «Ушу-гимнастики», Арт-терапии, криотерапии, метода Су-Джок, кинезиология, используется цикл бесед по экологическому и валеологическому воспитанию с детьми и родителями. Активно проводится пропаганда  здорового образа жизни с педагогами, воспитанниками, семьями. </w:t>
      </w:r>
      <w:proofErr w:type="gramStart"/>
      <w:r w:rsidRPr="00930D79">
        <w:rPr>
          <w:lang w:val="ru-RU"/>
        </w:rPr>
        <w:t>Информирование осуществляется через консультирование, наглядность, а также на страницах сайт МБДОУ).</w:t>
      </w:r>
      <w:proofErr w:type="gramEnd"/>
    </w:p>
    <w:p w:rsidR="00940A43" w:rsidRPr="00940A43" w:rsidRDefault="00AD6433" w:rsidP="00940A43">
      <w:pPr>
        <w:spacing w:after="0" w:line="240" w:lineRule="auto"/>
        <w:ind w:firstLine="426"/>
        <w:rPr>
          <w:lang w:val="ru-RU"/>
        </w:rPr>
      </w:pPr>
      <w:r>
        <w:rPr>
          <w:lang w:val="ru-RU"/>
        </w:rPr>
        <w:t xml:space="preserve"> </w:t>
      </w:r>
      <w:r w:rsidR="00940A43" w:rsidRPr="00940A43">
        <w:rPr>
          <w:u w:val="single"/>
          <w:lang w:val="ru-RU"/>
        </w:rPr>
        <w:t>Для обеспечения результативности работы с воспитанниками, с целью реализации Программы развития было</w:t>
      </w:r>
      <w:r w:rsidR="00940A43" w:rsidRPr="00940A43">
        <w:rPr>
          <w:lang w:val="ru-RU"/>
        </w:rPr>
        <w:t>:</w:t>
      </w:r>
    </w:p>
    <w:p w:rsidR="00940A43" w:rsidRPr="00940A43" w:rsidRDefault="00940A43" w:rsidP="00940A43">
      <w:pPr>
        <w:spacing w:after="0" w:line="240" w:lineRule="auto"/>
        <w:ind w:firstLine="426"/>
        <w:rPr>
          <w:lang w:val="ru-RU"/>
        </w:rPr>
      </w:pPr>
      <w:r w:rsidRPr="00940A43">
        <w:rPr>
          <w:lang w:val="ru-RU"/>
        </w:rPr>
        <w:t>•</w:t>
      </w:r>
      <w:r w:rsidRPr="00940A43">
        <w:rPr>
          <w:lang w:val="ru-RU"/>
        </w:rPr>
        <w:tab/>
        <w:t>разработаны методические рекомендации по формированию у детей логико-математической компетентности в разных возрастных группах.</w:t>
      </w:r>
    </w:p>
    <w:p w:rsidR="00940A43" w:rsidRPr="00940A43" w:rsidRDefault="00940A43" w:rsidP="00940A43">
      <w:pPr>
        <w:spacing w:after="0" w:line="240" w:lineRule="auto"/>
        <w:ind w:firstLine="426"/>
        <w:rPr>
          <w:lang w:val="ru-RU"/>
        </w:rPr>
      </w:pPr>
      <w:r w:rsidRPr="00940A43">
        <w:rPr>
          <w:lang w:val="ru-RU"/>
        </w:rPr>
        <w:t>•</w:t>
      </w:r>
      <w:r w:rsidRPr="00940A43">
        <w:rPr>
          <w:lang w:val="ru-RU"/>
        </w:rPr>
        <w:tab/>
        <w:t xml:space="preserve">проведена входящая диагностика индивидуального развития каждого воспитанника, выявлен уровень сформированных знаний, построена  индивидуальная работа по усвоению программного материала детьми, показавшими низкие результаты. Выявлены одарённые дети, для них разработаны индивидуальные маршруты сопровождения развития. Однако не проведена итоговая диагностика по причине отсутствия детей с 15.04.2022 по 30.04.2020 (приказ Министерства образования и науки Донецкой Народной Республики от 18.02.2022 г. № 147 «О </w:t>
      </w:r>
      <w:bookmarkStart w:id="11" w:name="_Hlk105523220"/>
      <w:r w:rsidRPr="00940A43">
        <w:rPr>
          <w:lang w:val="ru-RU"/>
        </w:rPr>
        <w:t>приостановке образовательной и научной деятельности в образовательных и научных организациях Донецкой Народной Республики</w:t>
      </w:r>
      <w:bookmarkEnd w:id="11"/>
      <w:r w:rsidRPr="00940A43">
        <w:rPr>
          <w:lang w:val="ru-RU"/>
        </w:rPr>
        <w:t>»).</w:t>
      </w:r>
    </w:p>
    <w:p w:rsidR="00940A43" w:rsidRPr="00940A43" w:rsidRDefault="00940A43" w:rsidP="00940A43">
      <w:pPr>
        <w:spacing w:after="0" w:line="240" w:lineRule="auto"/>
        <w:ind w:firstLine="426"/>
        <w:rPr>
          <w:lang w:val="ru-RU"/>
        </w:rPr>
      </w:pPr>
      <w:r w:rsidRPr="00940A43">
        <w:rPr>
          <w:lang w:val="ru-RU"/>
        </w:rPr>
        <w:t>•</w:t>
      </w:r>
      <w:r w:rsidRPr="00940A43">
        <w:rPr>
          <w:lang w:val="ru-RU"/>
        </w:rPr>
        <w:tab/>
        <w:t xml:space="preserve">используются инновационные технологии, методы для обеспечения более результативной работы с детьми. </w:t>
      </w:r>
    </w:p>
    <w:p w:rsidR="00940A43" w:rsidRPr="00940A43" w:rsidRDefault="00940A43" w:rsidP="00940A43">
      <w:pPr>
        <w:spacing w:after="0" w:line="240" w:lineRule="auto"/>
        <w:ind w:firstLine="426"/>
        <w:rPr>
          <w:lang w:val="ru-RU"/>
        </w:rPr>
      </w:pPr>
      <w:r w:rsidRPr="00940A43">
        <w:rPr>
          <w:lang w:val="ru-RU"/>
        </w:rPr>
        <w:t>•</w:t>
      </w:r>
      <w:r w:rsidRPr="00940A43">
        <w:rPr>
          <w:lang w:val="ru-RU"/>
        </w:rPr>
        <w:tab/>
        <w:t>привлекаются воспитанники к участию в конкурсах с целью выявления одарённости, творческого потенциала.</w:t>
      </w:r>
    </w:p>
    <w:p w:rsidR="00940A43" w:rsidRPr="00940A43" w:rsidRDefault="00940A43" w:rsidP="00940A43">
      <w:pPr>
        <w:spacing w:after="0" w:line="240" w:lineRule="auto"/>
        <w:ind w:firstLine="426"/>
        <w:rPr>
          <w:lang w:val="ru-RU"/>
        </w:rPr>
      </w:pPr>
      <w:r w:rsidRPr="00940A43">
        <w:rPr>
          <w:lang w:val="ru-RU"/>
        </w:rPr>
        <w:t>•</w:t>
      </w:r>
      <w:r w:rsidRPr="00940A43">
        <w:rPr>
          <w:lang w:val="ru-RU"/>
        </w:rPr>
        <w:tab/>
        <w:t>продолжают функционировать бесплатные кружки, профильные группы для реализации потребностей воспитанников и их родителей:</w:t>
      </w:r>
    </w:p>
    <w:p w:rsidR="00940A43" w:rsidRPr="00940A43" w:rsidRDefault="00940A43" w:rsidP="00940A43">
      <w:pPr>
        <w:spacing w:after="0" w:line="240" w:lineRule="auto"/>
        <w:ind w:firstLine="426"/>
        <w:rPr>
          <w:lang w:val="ru-RU"/>
        </w:rPr>
      </w:pPr>
      <w:r w:rsidRPr="00940A43">
        <w:rPr>
          <w:lang w:val="ru-RU"/>
        </w:rPr>
        <w:t>Педагоги владеют основами необходимых знаний и умений согласно нормативным документам, свободно ориентируется в современных психолого-педагогических концепциях обучения, воспитания и здоровьесбережения, используют их, как основу, в своей педагогической деятельности. Стимулируют активность детей на занятии. Широко практикуют активные формы обучения, включают родителей в деятельность, направленную на создание условий, способствующих развитию, оздоровлению и воспитанию их детей.</w:t>
      </w:r>
    </w:p>
    <w:p w:rsidR="00940A43" w:rsidRPr="00940A43" w:rsidRDefault="00940A43" w:rsidP="00940A43">
      <w:pPr>
        <w:spacing w:after="0" w:line="240" w:lineRule="auto"/>
        <w:ind w:firstLine="426"/>
        <w:rPr>
          <w:u w:val="single"/>
          <w:lang w:val="ru-RU"/>
        </w:rPr>
      </w:pPr>
      <w:r w:rsidRPr="00940A43">
        <w:rPr>
          <w:u w:val="single"/>
          <w:lang w:val="ru-RU"/>
        </w:rPr>
        <w:t>Результаты Программы развития в области реализации направления «Безопасность образовательного процесса».</w:t>
      </w:r>
    </w:p>
    <w:p w:rsidR="00940A43" w:rsidRPr="00940A43" w:rsidRDefault="00940A43" w:rsidP="00940A43">
      <w:pPr>
        <w:spacing w:after="0" w:line="240" w:lineRule="auto"/>
        <w:ind w:firstLine="426"/>
        <w:rPr>
          <w:lang w:val="ru-RU"/>
        </w:rPr>
      </w:pPr>
      <w:r w:rsidRPr="00940A43">
        <w:rPr>
          <w:lang w:val="ru-RU"/>
        </w:rPr>
        <w:t xml:space="preserve">Укрепляется материально-техническая база дошкольного учреждения: заправлены огнетушители, постелен линолеум в музыкальном зале, в подготовительной группе. Систематически обследуется крепление оборудования в возрастных группах, спортивного на участках, </w:t>
      </w:r>
      <w:r w:rsidRPr="00940A43">
        <w:rPr>
          <w:lang w:val="ru-RU"/>
        </w:rPr>
        <w:lastRenderedPageBreak/>
        <w:t>физкультурном зале. Проводится анализ создания развивающей среды, её оснащение. Предметно-развивающая среда инициирует познавательную и творческую активность детей,  предоставляет ребенку свободу выбора форм активности, обеспечивает содержание разных форм детской деятельности, безопасна и комфорта, соответствует интересам, потребностям и возможностям каждого ребенка, обеспечивает гармоничное отношение ребенка с окружающим миром. В группах в достаточном количестве имеется игровой материал для всестороннего развития дошкольников. Оборудованы предметные и  игровые зоны. В группах  игровое оборудование расположено по тематическому принципу для того, чтобы ребёнок мог самостоятельно выбрать себе занятие по душе.</w:t>
      </w:r>
    </w:p>
    <w:p w:rsidR="00940A43" w:rsidRPr="00940A43" w:rsidRDefault="00940A43" w:rsidP="00940A43">
      <w:pPr>
        <w:spacing w:after="0" w:line="240" w:lineRule="auto"/>
        <w:ind w:firstLine="426"/>
        <w:rPr>
          <w:lang w:val="ru-RU"/>
        </w:rPr>
      </w:pPr>
      <w:r w:rsidRPr="00940A43">
        <w:rPr>
          <w:lang w:val="ru-RU"/>
        </w:rPr>
        <w:t>Для полноценного физического воспитания и развития детей в группе и спортивном зале имеются: мячи, скакалки, массажные дорожки, кегли, стандартное и нестандартное оборудование. На  игровых  участках созданы необходимые условия для физического развития детей, они оснащены  спортивным оборудованием:   качели, горки, песочницы, лестницы и т.д.</w:t>
      </w:r>
    </w:p>
    <w:p w:rsidR="00940A43" w:rsidRPr="00940A43" w:rsidRDefault="00940A43" w:rsidP="00940A43">
      <w:pPr>
        <w:spacing w:after="0" w:line="240" w:lineRule="auto"/>
        <w:ind w:firstLine="426"/>
        <w:rPr>
          <w:lang w:val="ru-RU"/>
        </w:rPr>
      </w:pPr>
      <w:r w:rsidRPr="00940A43">
        <w:rPr>
          <w:lang w:val="ru-RU"/>
        </w:rPr>
        <w:t xml:space="preserve">С целью совершенствования работы по экологическому воспитанию, функционирует Метеоплощадка на территории дошкольного учреждения. Для организации работы по познавательному, физическому развитию дооснащены уголки в каждой возрастной группе. </w:t>
      </w:r>
    </w:p>
    <w:p w:rsidR="00940A43" w:rsidRPr="00940A43" w:rsidRDefault="00940A43" w:rsidP="00940A43">
      <w:pPr>
        <w:tabs>
          <w:tab w:val="num" w:pos="720"/>
        </w:tabs>
        <w:suppressAutoHyphens/>
        <w:spacing w:after="0" w:line="240" w:lineRule="auto"/>
        <w:rPr>
          <w:u w:val="single"/>
          <w:lang w:val="ru-RU" w:eastAsia="ar-SA"/>
        </w:rPr>
      </w:pPr>
      <w:r w:rsidRPr="00940A43">
        <w:rPr>
          <w:lang w:val="ru-RU" w:eastAsia="ar-SA"/>
        </w:rPr>
        <w:tab/>
      </w:r>
      <w:r w:rsidRPr="00940A43">
        <w:rPr>
          <w:u w:val="single"/>
          <w:lang w:val="ru-RU" w:eastAsia="ar-SA"/>
        </w:rPr>
        <w:t>Результаты Программы развития в области реализации направления «Работа с родителями».</w:t>
      </w:r>
    </w:p>
    <w:p w:rsidR="00940A43" w:rsidRPr="00940A43" w:rsidRDefault="00940A43" w:rsidP="00940A43">
      <w:pPr>
        <w:tabs>
          <w:tab w:val="num" w:pos="720"/>
        </w:tabs>
        <w:suppressAutoHyphens/>
        <w:spacing w:after="0" w:line="240" w:lineRule="auto"/>
        <w:rPr>
          <w:b/>
          <w:lang w:val="ru-RU"/>
        </w:rPr>
      </w:pPr>
      <w:r w:rsidRPr="00940A43">
        <w:rPr>
          <w:lang w:val="ru-RU" w:eastAsia="ar-SA"/>
        </w:rPr>
        <w:t xml:space="preserve"> </w:t>
      </w:r>
      <w:r w:rsidRPr="00940A43">
        <w:rPr>
          <w:lang w:val="ru-RU" w:eastAsia="ar-SA"/>
        </w:rPr>
        <w:tab/>
        <w:t xml:space="preserve">Сотрудничество с родителями – одно из приоритетных направлений педагогов. Воспитатели активно используют новые формы взаимодействия для успешного сотрудничества с родителями. В связи с новой коронавирусной инфекции групповые собрания переведены в дистанционный формат. На сайте МБДОУ выкладывались материалы собрания возрастных групп, материалы общего родительского собрания на тему: «Развиваем познавательные способности дошкольников». В дошкольном учреждении проводилось анкетирование родителей в целях выявления их затруднений, запросов в вопросах физического и познавательного развития детей. По опросу родителей подготовительной группы было выяснено, что многие из них понимают важность взаимодействия дошкольного учреждения со школой, знакомят детей через детские литературные произведения с жизнью школьников. Воспитатель подготовительной группы, педагог-психолог  на протяжении 2021-2022 учебного года повышал  профессиональный уровень знаний родителей по вопросам успешной адаптации ребёнка к школе.  </w:t>
      </w:r>
      <w:r w:rsidRPr="00940A43">
        <w:rPr>
          <w:rFonts w:eastAsia="Calibri"/>
          <w:lang w:val="ru-RU" w:eastAsia="en-US"/>
        </w:rPr>
        <w:t xml:space="preserve">Через организованное сетевое взаимодействие посредством Интернета, проводится информирование семей. В возрастных группах имеются странички в социальных сетях, через которые происходит информирование родителей по актуальным и важным вопросам.  </w:t>
      </w:r>
    </w:p>
    <w:p w:rsidR="008D1243" w:rsidRDefault="00AD6433" w:rsidP="00AD6433">
      <w:pPr>
        <w:spacing w:after="0" w:line="240" w:lineRule="auto"/>
        <w:ind w:firstLine="426"/>
        <w:rPr>
          <w:lang w:val="ru-RU"/>
        </w:rPr>
      </w:pPr>
      <w:r>
        <w:rPr>
          <w:lang w:val="ru-RU"/>
        </w:rPr>
        <w:t xml:space="preserve"> </w:t>
      </w:r>
    </w:p>
    <w:p w:rsidR="00AD6433" w:rsidRPr="00930D79" w:rsidRDefault="00AD6433" w:rsidP="00AD6433">
      <w:pPr>
        <w:spacing w:after="0" w:line="240" w:lineRule="auto"/>
        <w:ind w:firstLine="426"/>
        <w:rPr>
          <w:lang w:val="ru-RU"/>
        </w:rPr>
      </w:pPr>
    </w:p>
    <w:p w:rsidR="008D1243" w:rsidRDefault="004B35DC">
      <w:pPr>
        <w:pStyle w:val="2"/>
        <w:rPr>
          <w:color w:val="FF0000"/>
          <w:lang w:val="ru-RU"/>
        </w:rPr>
      </w:pPr>
      <w:bookmarkStart w:id="12" w:name="_Toc12"/>
      <w:r w:rsidRPr="001F0FB5">
        <w:rPr>
          <w:color w:val="FF0000"/>
          <w:lang w:val="ru-RU"/>
        </w:rPr>
        <w:t>2.2. Учебный план. Принципы составления учебного плана.</w:t>
      </w:r>
      <w:bookmarkEnd w:id="12"/>
    </w:p>
    <w:p w:rsidR="003D483E" w:rsidRPr="003D483E" w:rsidRDefault="003D483E" w:rsidP="003D483E">
      <w:pPr>
        <w:shd w:val="clear" w:color="auto" w:fill="FFFFFF"/>
        <w:spacing w:after="0" w:line="240" w:lineRule="auto"/>
        <w:ind w:firstLine="708"/>
        <w:rPr>
          <w:lang w:val="ru-RU" w:eastAsia="ar-SA"/>
        </w:rPr>
      </w:pPr>
      <w:r>
        <w:rPr>
          <w:lang w:val="ru-RU" w:eastAsia="ar-SA"/>
        </w:rPr>
        <w:t>У</w:t>
      </w:r>
      <w:r w:rsidRPr="003D483E">
        <w:rPr>
          <w:lang w:val="ru-RU" w:eastAsia="ar-SA"/>
        </w:rPr>
        <w:t>чебный план М</w:t>
      </w:r>
      <w:r>
        <w:rPr>
          <w:lang w:val="ru-RU" w:eastAsia="ar-SA"/>
        </w:rPr>
        <w:t>Б</w:t>
      </w:r>
      <w:r w:rsidRPr="003D483E">
        <w:rPr>
          <w:lang w:val="ru-RU" w:eastAsia="ar-SA"/>
        </w:rPr>
        <w:t xml:space="preserve">ДОУ </w:t>
      </w:r>
      <w:r>
        <w:rPr>
          <w:lang w:val="ru-RU" w:eastAsia="ar-SA"/>
        </w:rPr>
        <w:t xml:space="preserve">«ЯСЛИ-САД №314 Г.ДОНЕЦКА» </w:t>
      </w:r>
      <w:r w:rsidRPr="003D483E">
        <w:rPr>
          <w:lang w:val="ru-RU" w:eastAsia="ar-SA"/>
        </w:rPr>
        <w:t>составлен с учетом условий реализации основной общеобразовательной программы – образовательной программы дошкольного образования</w:t>
      </w:r>
      <w:proofErr w:type="gramStart"/>
      <w:r w:rsidRPr="003D483E">
        <w:rPr>
          <w:lang w:val="ru-RU" w:eastAsia="ar-SA"/>
        </w:rPr>
        <w:t xml:space="preserve"> </w:t>
      </w:r>
      <w:r>
        <w:rPr>
          <w:lang w:val="ru-RU" w:eastAsia="ar-SA"/>
        </w:rPr>
        <w:t xml:space="preserve"> </w:t>
      </w:r>
      <w:r w:rsidRPr="003D483E">
        <w:rPr>
          <w:lang w:val="ru-RU" w:eastAsia="ar-SA"/>
        </w:rPr>
        <w:t>,</w:t>
      </w:r>
      <w:proofErr w:type="gramEnd"/>
      <w:r w:rsidRPr="003D483E">
        <w:rPr>
          <w:lang w:val="ru-RU" w:eastAsia="ar-SA"/>
        </w:rPr>
        <w:t xml:space="preserve"> а также «Санитарно-эпидемиологических требований к устройству, содержанию и организации режима работы дошкольных образовательных организаций» (СанПиН 2.4.1.3049-13 с изменениями на 27 августа 2015 года и с изменениями от 30.06.2020 №16 (СП 3.1/2.4.3598-20). </w:t>
      </w:r>
    </w:p>
    <w:p w:rsidR="003D483E" w:rsidRPr="003D483E" w:rsidRDefault="003D483E" w:rsidP="003D483E">
      <w:pPr>
        <w:shd w:val="clear" w:color="auto" w:fill="FFFFFF"/>
        <w:spacing w:after="0" w:line="240" w:lineRule="auto"/>
        <w:ind w:firstLine="708"/>
        <w:rPr>
          <w:lang w:val="ru-RU" w:eastAsia="ar-SA"/>
        </w:rPr>
      </w:pPr>
      <w:r w:rsidRPr="003D483E">
        <w:rPr>
          <w:lang w:val="ru-RU" w:eastAsia="ar-SA"/>
        </w:rPr>
        <w:t xml:space="preserve">Выполнение данного учебного плана способствует реализации целей, задач и содержания образования, позволяет объединить обучение и воспитание в целостный образовательный процесс, формировать общую культуру личности детей, в том числе навыки здорового </w:t>
      </w:r>
      <w:r w:rsidRPr="003D483E">
        <w:rPr>
          <w:lang w:val="ru-RU" w:eastAsia="ar-SA"/>
        </w:rPr>
        <w:lastRenderedPageBreak/>
        <w:t>образа жизни, развивать социальные, нравственные, эстетические, интеллектуальные, физические качества, мотивацию к дальнейшей учебной деятельности. </w:t>
      </w:r>
    </w:p>
    <w:p w:rsidR="003D483E" w:rsidRPr="003D483E" w:rsidRDefault="003D483E" w:rsidP="003D483E">
      <w:pPr>
        <w:shd w:val="clear" w:color="auto" w:fill="FFFFFF"/>
        <w:spacing w:after="0" w:line="240" w:lineRule="auto"/>
        <w:rPr>
          <w:lang w:val="ru-RU" w:eastAsia="ar-SA"/>
        </w:rPr>
      </w:pPr>
      <w:r w:rsidRPr="003D483E">
        <w:rPr>
          <w:lang w:val="ru-RU" w:eastAsia="ar-SA"/>
        </w:rPr>
        <w:t>Учебный план состоит из трех частей:</w:t>
      </w:r>
    </w:p>
    <w:p w:rsidR="003D483E" w:rsidRPr="003D483E" w:rsidRDefault="003D483E" w:rsidP="003D483E">
      <w:pPr>
        <w:numPr>
          <w:ilvl w:val="0"/>
          <w:numId w:val="25"/>
        </w:numPr>
        <w:shd w:val="clear" w:color="auto" w:fill="FFFFFF"/>
        <w:spacing w:after="0" w:line="240" w:lineRule="auto"/>
        <w:ind w:left="0" w:firstLine="0"/>
        <w:rPr>
          <w:lang w:val="ru-RU" w:eastAsia="ar-SA"/>
        </w:rPr>
      </w:pPr>
      <w:r w:rsidRPr="003D483E">
        <w:rPr>
          <w:lang w:val="ru-RU" w:eastAsia="ar-SA"/>
        </w:rPr>
        <w:t>совместная организованная образовательная деятельность (непрерывная образовательная деятельность – НОД);</w:t>
      </w:r>
    </w:p>
    <w:p w:rsidR="003D483E" w:rsidRPr="003D483E" w:rsidRDefault="003D483E" w:rsidP="003D483E">
      <w:pPr>
        <w:numPr>
          <w:ilvl w:val="0"/>
          <w:numId w:val="25"/>
        </w:numPr>
        <w:shd w:val="clear" w:color="auto" w:fill="FFFFFF"/>
        <w:spacing w:after="0" w:line="240" w:lineRule="auto"/>
        <w:ind w:left="0" w:firstLine="0"/>
        <w:rPr>
          <w:lang w:val="ru-RU" w:eastAsia="ar-SA"/>
        </w:rPr>
      </w:pPr>
      <w:r w:rsidRPr="003D483E">
        <w:rPr>
          <w:lang w:val="ru-RU" w:eastAsia="ar-SA"/>
        </w:rPr>
        <w:t>совместная образовательная деятельность взрослых и детей в ходе режимных моментов (организованная образовательная деятельность – ООД);</w:t>
      </w:r>
    </w:p>
    <w:p w:rsidR="003D483E" w:rsidRPr="003D483E" w:rsidRDefault="003D483E" w:rsidP="003D483E">
      <w:pPr>
        <w:numPr>
          <w:ilvl w:val="0"/>
          <w:numId w:val="25"/>
        </w:numPr>
        <w:shd w:val="clear" w:color="auto" w:fill="FFFFFF"/>
        <w:spacing w:after="0" w:line="240" w:lineRule="auto"/>
        <w:ind w:left="0" w:firstLine="0"/>
        <w:rPr>
          <w:lang w:val="ru-RU" w:eastAsia="ar-SA"/>
        </w:rPr>
      </w:pPr>
      <w:r w:rsidRPr="003D483E">
        <w:rPr>
          <w:lang w:val="ru-RU" w:eastAsia="ar-SA"/>
        </w:rPr>
        <w:t>самостоятельная деятельность детей. </w:t>
      </w:r>
    </w:p>
    <w:p w:rsidR="003D483E" w:rsidRPr="003D483E" w:rsidRDefault="003D483E" w:rsidP="003D483E">
      <w:pPr>
        <w:shd w:val="clear" w:color="auto" w:fill="FFFFFF"/>
        <w:spacing w:after="0" w:line="240" w:lineRule="auto"/>
        <w:ind w:firstLine="708"/>
        <w:rPr>
          <w:lang w:val="ru-RU" w:eastAsia="ar-SA"/>
        </w:rPr>
      </w:pPr>
      <w:r w:rsidRPr="003D483E">
        <w:rPr>
          <w:lang w:val="ru-RU" w:eastAsia="ar-SA"/>
        </w:rPr>
        <w:t>Учебный план составлен по возрастным группам</w:t>
      </w:r>
      <w:proofErr w:type="gramStart"/>
      <w:r>
        <w:rPr>
          <w:lang w:val="ru-RU" w:eastAsia="ar-SA"/>
        </w:rPr>
        <w:t xml:space="preserve"> </w:t>
      </w:r>
      <w:r w:rsidRPr="003D483E">
        <w:rPr>
          <w:lang w:val="ru-RU" w:eastAsia="ar-SA"/>
        </w:rPr>
        <w:t>:</w:t>
      </w:r>
      <w:proofErr w:type="gramEnd"/>
    </w:p>
    <w:p w:rsidR="003D483E" w:rsidRPr="003D483E" w:rsidRDefault="003D483E" w:rsidP="003D483E">
      <w:pPr>
        <w:numPr>
          <w:ilvl w:val="0"/>
          <w:numId w:val="26"/>
        </w:numPr>
        <w:shd w:val="clear" w:color="auto" w:fill="FFFFFF"/>
        <w:spacing w:after="0" w:line="240" w:lineRule="auto"/>
        <w:ind w:left="0" w:firstLine="0"/>
        <w:rPr>
          <w:lang w:val="ru-RU" w:eastAsia="ar-SA"/>
        </w:rPr>
      </w:pPr>
      <w:r w:rsidRPr="003D483E">
        <w:rPr>
          <w:lang w:val="ru-RU" w:eastAsia="ar-SA"/>
        </w:rPr>
        <w:t>группа детей раннего возраста – 2-3 года;</w:t>
      </w:r>
    </w:p>
    <w:p w:rsidR="003D483E" w:rsidRPr="003D483E" w:rsidRDefault="003D483E" w:rsidP="003D483E">
      <w:pPr>
        <w:numPr>
          <w:ilvl w:val="0"/>
          <w:numId w:val="26"/>
        </w:numPr>
        <w:shd w:val="clear" w:color="auto" w:fill="FFFFFF"/>
        <w:spacing w:after="0" w:line="240" w:lineRule="auto"/>
        <w:ind w:left="0" w:firstLine="0"/>
        <w:rPr>
          <w:lang w:val="ru-RU" w:eastAsia="ar-SA"/>
        </w:rPr>
      </w:pPr>
      <w:r w:rsidRPr="003D483E">
        <w:rPr>
          <w:lang w:val="ru-RU" w:eastAsia="ar-SA"/>
        </w:rPr>
        <w:t>группа детей младшего дошкольного возраста – 3-4 года;</w:t>
      </w:r>
    </w:p>
    <w:p w:rsidR="003D483E" w:rsidRPr="003D483E" w:rsidRDefault="003D483E" w:rsidP="003D483E">
      <w:pPr>
        <w:numPr>
          <w:ilvl w:val="0"/>
          <w:numId w:val="26"/>
        </w:numPr>
        <w:shd w:val="clear" w:color="auto" w:fill="FFFFFF"/>
        <w:spacing w:after="0" w:line="240" w:lineRule="auto"/>
        <w:ind w:left="0" w:firstLine="0"/>
        <w:rPr>
          <w:lang w:val="ru-RU" w:eastAsia="ar-SA"/>
        </w:rPr>
      </w:pPr>
      <w:r w:rsidRPr="003D483E">
        <w:rPr>
          <w:lang w:val="ru-RU" w:eastAsia="ar-SA"/>
        </w:rPr>
        <w:t>группа детей среднего дошкольного возраста – 4-5 лет;</w:t>
      </w:r>
    </w:p>
    <w:p w:rsidR="003D483E" w:rsidRPr="003D483E" w:rsidRDefault="003D483E" w:rsidP="003D483E">
      <w:pPr>
        <w:numPr>
          <w:ilvl w:val="0"/>
          <w:numId w:val="26"/>
        </w:numPr>
        <w:shd w:val="clear" w:color="auto" w:fill="FFFFFF"/>
        <w:spacing w:after="0" w:line="240" w:lineRule="auto"/>
        <w:ind w:left="0" w:firstLine="0"/>
        <w:rPr>
          <w:lang w:val="ru-RU" w:eastAsia="ar-SA"/>
        </w:rPr>
      </w:pPr>
      <w:r w:rsidRPr="003D483E">
        <w:rPr>
          <w:lang w:val="ru-RU" w:eastAsia="ar-SA"/>
        </w:rPr>
        <w:t>группа детей старшего дошкольного возраста – 5-6 лет;</w:t>
      </w:r>
    </w:p>
    <w:p w:rsidR="003D483E" w:rsidRPr="003D483E" w:rsidRDefault="003D483E" w:rsidP="003D483E">
      <w:pPr>
        <w:numPr>
          <w:ilvl w:val="0"/>
          <w:numId w:val="26"/>
        </w:numPr>
        <w:shd w:val="clear" w:color="auto" w:fill="FFFFFF"/>
        <w:spacing w:after="0" w:line="240" w:lineRule="auto"/>
        <w:ind w:left="0" w:firstLine="0"/>
        <w:rPr>
          <w:lang w:val="ru-RU" w:eastAsia="ar-SA"/>
        </w:rPr>
      </w:pPr>
      <w:r w:rsidRPr="003D483E">
        <w:rPr>
          <w:lang w:val="ru-RU" w:eastAsia="ar-SA"/>
        </w:rPr>
        <w:t>группа детей подготовительного к школе возраста – 6-7 лет. </w:t>
      </w:r>
    </w:p>
    <w:p w:rsidR="003D483E" w:rsidRPr="003D483E" w:rsidRDefault="003D483E" w:rsidP="003D483E">
      <w:pPr>
        <w:shd w:val="clear" w:color="auto" w:fill="FFFFFF"/>
        <w:spacing w:after="0" w:line="240" w:lineRule="auto"/>
        <w:ind w:firstLine="708"/>
        <w:rPr>
          <w:lang w:val="ru-RU" w:eastAsia="ar-SA"/>
        </w:rPr>
      </w:pPr>
      <w:r w:rsidRPr="003D483E">
        <w:rPr>
          <w:lang w:val="ru-RU" w:eastAsia="ar-SA"/>
        </w:rPr>
        <w:t>Количество НОД (занятий) определено на основании режима каждого возрастного периода. Время проведения НОД, её длительность установлены с учетом физиологических потребностей и физических возможностей детей данного возраста и соответствует требованиям 2.4.1.3049-13.</w:t>
      </w:r>
    </w:p>
    <w:p w:rsidR="003D483E" w:rsidRPr="003D483E" w:rsidRDefault="003D483E" w:rsidP="003D483E">
      <w:pPr>
        <w:pStyle w:val="2"/>
        <w:jc w:val="center"/>
        <w:rPr>
          <w:sz w:val="22"/>
          <w:szCs w:val="22"/>
          <w:lang w:val="ru-RU"/>
        </w:rPr>
      </w:pPr>
      <w:r w:rsidRPr="003D483E">
        <w:rPr>
          <w:sz w:val="22"/>
          <w:szCs w:val="22"/>
          <w:lang w:val="ru-RU"/>
        </w:rPr>
        <w:t>РАССПИСАНИЕ ЗАНЯТИЙ</w:t>
      </w:r>
    </w:p>
    <w:p w:rsidR="003D483E" w:rsidRPr="003D483E" w:rsidRDefault="003D483E" w:rsidP="003D483E">
      <w:pPr>
        <w:pStyle w:val="2"/>
        <w:jc w:val="center"/>
        <w:rPr>
          <w:color w:val="FF0000"/>
          <w:sz w:val="22"/>
          <w:szCs w:val="22"/>
          <w:lang w:val="ru-RU"/>
        </w:rPr>
      </w:pPr>
    </w:p>
    <w:tbl>
      <w:tblPr>
        <w:tblW w:w="1545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16"/>
        <w:gridCol w:w="3037"/>
        <w:gridCol w:w="2694"/>
        <w:gridCol w:w="2551"/>
        <w:gridCol w:w="2977"/>
        <w:gridCol w:w="2977"/>
      </w:tblGrid>
      <w:tr w:rsidR="003D483E" w:rsidTr="003D483E">
        <w:trPr>
          <w:trHeight w:val="111"/>
        </w:trPr>
        <w:tc>
          <w:tcPr>
            <w:tcW w:w="1216" w:type="dxa"/>
            <w:vMerge w:val="restart"/>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jc w:val="center"/>
              <w:rPr>
                <w:b/>
                <w:bCs/>
                <w:lang w:val="uk-UA" w:eastAsia="en-US"/>
              </w:rPr>
            </w:pPr>
            <w:r>
              <w:rPr>
                <w:b/>
                <w:bCs/>
                <w:lang w:val="uk-UA" w:eastAsia="en-US"/>
              </w:rPr>
              <w:t>Возрастная группа</w:t>
            </w:r>
          </w:p>
        </w:tc>
        <w:tc>
          <w:tcPr>
            <w:tcW w:w="14236" w:type="dxa"/>
            <w:gridSpan w:val="5"/>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jc w:val="center"/>
              <w:rPr>
                <w:b/>
                <w:bCs/>
                <w:lang w:val="uk-UA" w:eastAsia="en-US"/>
              </w:rPr>
            </w:pPr>
            <w:r>
              <w:rPr>
                <w:b/>
                <w:bCs/>
                <w:lang w:val="uk-UA" w:eastAsia="en-US"/>
              </w:rPr>
              <w:t>Дни недели</w:t>
            </w:r>
          </w:p>
        </w:tc>
      </w:tr>
      <w:tr w:rsidR="003D483E" w:rsidTr="003D483E">
        <w:trPr>
          <w:trHeight w:val="111"/>
        </w:trPr>
        <w:tc>
          <w:tcPr>
            <w:tcW w:w="1216" w:type="dxa"/>
            <w:vMerge/>
            <w:tcBorders>
              <w:top w:val="single" w:sz="4" w:space="0" w:color="000000"/>
              <w:left w:val="single" w:sz="4" w:space="0" w:color="000000"/>
              <w:bottom w:val="single" w:sz="4" w:space="0" w:color="000000"/>
              <w:right w:val="single" w:sz="4" w:space="0" w:color="000000"/>
            </w:tcBorders>
            <w:vAlign w:val="center"/>
            <w:hideMark/>
          </w:tcPr>
          <w:p w:rsidR="003D483E" w:rsidRDefault="003D483E" w:rsidP="003006EF">
            <w:pPr>
              <w:spacing w:after="0" w:line="240" w:lineRule="auto"/>
              <w:rPr>
                <w:b/>
                <w:bCs/>
                <w:lang w:val="uk-UA" w:eastAsia="en-US"/>
              </w:rPr>
            </w:pPr>
          </w:p>
        </w:tc>
        <w:tc>
          <w:tcPr>
            <w:tcW w:w="3037" w:type="dxa"/>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jc w:val="center"/>
              <w:rPr>
                <w:b/>
                <w:bCs/>
                <w:lang w:val="uk-UA" w:eastAsia="en-US"/>
              </w:rPr>
            </w:pPr>
            <w:r>
              <w:rPr>
                <w:b/>
                <w:bCs/>
                <w:lang w:val="uk-UA" w:eastAsia="en-US"/>
              </w:rPr>
              <w:t>понедельник</w:t>
            </w:r>
          </w:p>
        </w:tc>
        <w:tc>
          <w:tcPr>
            <w:tcW w:w="2694" w:type="dxa"/>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jc w:val="center"/>
              <w:rPr>
                <w:b/>
                <w:bCs/>
                <w:lang w:val="uk-UA" w:eastAsia="en-US"/>
              </w:rPr>
            </w:pPr>
            <w:r>
              <w:rPr>
                <w:b/>
                <w:bCs/>
                <w:lang w:val="uk-UA" w:eastAsia="en-US"/>
              </w:rPr>
              <w:t>вторник</w:t>
            </w:r>
          </w:p>
        </w:tc>
        <w:tc>
          <w:tcPr>
            <w:tcW w:w="2551" w:type="dxa"/>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jc w:val="center"/>
              <w:rPr>
                <w:b/>
                <w:bCs/>
                <w:lang w:val="uk-UA" w:eastAsia="en-US"/>
              </w:rPr>
            </w:pPr>
            <w:r>
              <w:rPr>
                <w:b/>
                <w:bCs/>
                <w:lang w:val="uk-UA" w:eastAsia="en-US"/>
              </w:rPr>
              <w:t>среда</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jc w:val="center"/>
              <w:rPr>
                <w:b/>
                <w:bCs/>
                <w:lang w:val="uk-UA" w:eastAsia="en-US"/>
              </w:rPr>
            </w:pPr>
            <w:r>
              <w:rPr>
                <w:b/>
                <w:bCs/>
                <w:lang w:val="uk-UA" w:eastAsia="en-US"/>
              </w:rPr>
              <w:t>четверг</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jc w:val="center"/>
              <w:rPr>
                <w:b/>
                <w:bCs/>
                <w:lang w:val="uk-UA" w:eastAsia="en-US"/>
              </w:rPr>
            </w:pPr>
            <w:r>
              <w:rPr>
                <w:b/>
                <w:bCs/>
                <w:lang w:val="uk-UA" w:eastAsia="en-US"/>
              </w:rPr>
              <w:t>пятница</w:t>
            </w:r>
          </w:p>
        </w:tc>
      </w:tr>
      <w:tr w:rsidR="003D483E" w:rsidTr="003D483E">
        <w:trPr>
          <w:trHeight w:val="111"/>
        </w:trPr>
        <w:tc>
          <w:tcPr>
            <w:tcW w:w="1216"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eastAsia="en-US"/>
              </w:rPr>
              <w:t>I</w:t>
            </w:r>
            <w:r w:rsidRPr="00567CF6">
              <w:rPr>
                <w:sz w:val="20"/>
                <w:szCs w:val="20"/>
                <w:lang w:val="uk-UA" w:eastAsia="en-US"/>
              </w:rPr>
              <w:t xml:space="preserve"> младшая группа 1</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 ( </w:t>
            </w:r>
            <w:r>
              <w:rPr>
                <w:sz w:val="20"/>
                <w:szCs w:val="20"/>
                <w:lang w:val="uk-UA" w:eastAsia="en-US"/>
              </w:rPr>
              <w:t>Сстепахина ТС..</w:t>
            </w:r>
            <w:r w:rsidRPr="00567CF6">
              <w:rPr>
                <w:sz w:val="20"/>
                <w:szCs w:val="20"/>
                <w:lang w:val="uk-UA" w:eastAsia="en-US"/>
              </w:rPr>
              <w:t>)</w:t>
            </w:r>
          </w:p>
        </w:tc>
        <w:tc>
          <w:tcPr>
            <w:tcW w:w="303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Музыкальная деятельность – 9.00-9.10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1.Развитие речи </w:t>
            </w:r>
            <w:r w:rsidRPr="00E218A6">
              <w:rPr>
                <w:sz w:val="20"/>
                <w:szCs w:val="20"/>
                <w:lang w:val="uk-UA" w:eastAsia="en-US"/>
              </w:rPr>
              <w:t>15.35-15.45</w:t>
            </w:r>
          </w:p>
          <w:p w:rsidR="003D483E" w:rsidRPr="00567CF6" w:rsidRDefault="003D483E" w:rsidP="003006EF">
            <w:pPr>
              <w:spacing w:after="0" w:line="240" w:lineRule="auto"/>
              <w:rPr>
                <w:bCs/>
                <w:sz w:val="20"/>
                <w:szCs w:val="20"/>
                <w:lang w:val="uk-UA"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Pr>
                <w:sz w:val="20"/>
                <w:szCs w:val="20"/>
                <w:lang w:val="uk-UA" w:eastAsia="en-US"/>
              </w:rPr>
              <w:t xml:space="preserve">1. Лепка </w:t>
            </w:r>
            <w:r w:rsidRPr="00567CF6">
              <w:rPr>
                <w:sz w:val="20"/>
                <w:szCs w:val="20"/>
                <w:lang w:val="uk-UA" w:eastAsia="en-US"/>
              </w:rPr>
              <w:t xml:space="preserve"> 9.00-9.10 </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Двигательная деятельность на прогулке 10.00-10.10</w:t>
            </w:r>
          </w:p>
        </w:tc>
        <w:tc>
          <w:tcPr>
            <w:tcW w:w="2551"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w:t>
            </w:r>
            <w:r>
              <w:rPr>
                <w:sz w:val="20"/>
                <w:szCs w:val="20"/>
                <w:lang w:val="uk-UA" w:eastAsia="en-US"/>
              </w:rPr>
              <w:t>.</w:t>
            </w:r>
            <w:r w:rsidRPr="00567CF6">
              <w:rPr>
                <w:sz w:val="20"/>
                <w:szCs w:val="20"/>
                <w:lang w:val="uk-UA" w:eastAsia="en-US"/>
              </w:rPr>
              <w:t xml:space="preserve">Дидактические игры по сенсорному воспитанию – 9.00-9.10 </w:t>
            </w:r>
          </w:p>
          <w:p w:rsidR="003D483E" w:rsidRPr="00567CF6" w:rsidRDefault="003D483E" w:rsidP="003006EF">
            <w:pPr>
              <w:spacing w:after="0" w:line="240" w:lineRule="auto"/>
              <w:rPr>
                <w:bCs/>
                <w:sz w:val="20"/>
                <w:szCs w:val="20"/>
                <w:lang w:val="uk-UA" w:eastAsia="en-US"/>
              </w:rPr>
            </w:pPr>
            <w:r w:rsidRPr="00567CF6">
              <w:rPr>
                <w:bCs/>
                <w:sz w:val="20"/>
                <w:szCs w:val="20"/>
                <w:lang w:val="uk-UA" w:eastAsia="en-US"/>
              </w:rPr>
              <w:t xml:space="preserve">2. </w:t>
            </w:r>
            <w:r w:rsidRPr="00567CF6">
              <w:rPr>
                <w:sz w:val="20"/>
                <w:szCs w:val="20"/>
                <w:lang w:val="uk-UA" w:eastAsia="en-US"/>
              </w:rPr>
              <w:t>Двигательная деятельность  в помещении</w:t>
            </w:r>
            <w:r w:rsidRPr="00567CF6">
              <w:rPr>
                <w:bCs/>
                <w:sz w:val="20"/>
                <w:szCs w:val="20"/>
                <w:lang w:val="uk-UA" w:eastAsia="en-US"/>
              </w:rPr>
              <w:t xml:space="preserve">  </w:t>
            </w:r>
            <w:r w:rsidRPr="00E218A6">
              <w:rPr>
                <w:bCs/>
                <w:sz w:val="20"/>
                <w:szCs w:val="20"/>
                <w:lang w:val="uk-UA" w:eastAsia="en-US"/>
              </w:rPr>
              <w:t>15.35-15.45</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 Музыкальная деятельность – 9.00-9.10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1. Ознакомление с окружающим/ознакомление с природой  </w:t>
            </w:r>
            <w:r w:rsidRPr="00E218A6">
              <w:rPr>
                <w:sz w:val="20"/>
                <w:szCs w:val="20"/>
                <w:lang w:val="uk-UA" w:eastAsia="en-US"/>
              </w:rPr>
              <w:t>15.35-15.45</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1.Рисование – 9.00-9.10 </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2. Двигательная деятельность  в помещении </w:t>
            </w:r>
            <w:r w:rsidRPr="00E218A6">
              <w:rPr>
                <w:sz w:val="20"/>
                <w:szCs w:val="20"/>
                <w:lang w:val="uk-UA" w:eastAsia="en-US"/>
              </w:rPr>
              <w:t>15.35-15.45</w:t>
            </w:r>
          </w:p>
          <w:p w:rsidR="003D483E" w:rsidRPr="00567CF6" w:rsidRDefault="003D483E" w:rsidP="003006EF">
            <w:pPr>
              <w:rPr>
                <w:sz w:val="20"/>
                <w:szCs w:val="20"/>
                <w:lang w:val="uk-UA" w:eastAsia="en-US"/>
              </w:rPr>
            </w:pPr>
            <w:r w:rsidRPr="00567CF6">
              <w:rPr>
                <w:sz w:val="20"/>
                <w:szCs w:val="20"/>
                <w:lang w:val="uk-UA" w:eastAsia="en-US"/>
              </w:rPr>
              <w:t>.</w:t>
            </w:r>
          </w:p>
        </w:tc>
      </w:tr>
      <w:tr w:rsidR="003D483E" w:rsidTr="003D483E">
        <w:trPr>
          <w:trHeight w:val="111"/>
        </w:trPr>
        <w:tc>
          <w:tcPr>
            <w:tcW w:w="1216"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младшая группа  2 (</w:t>
            </w:r>
            <w:r>
              <w:rPr>
                <w:sz w:val="20"/>
                <w:szCs w:val="20"/>
                <w:lang w:val="uk-UA" w:eastAsia="en-US"/>
              </w:rPr>
              <w:t>Петровская М.В..</w:t>
            </w:r>
            <w:r w:rsidRPr="00567CF6">
              <w:rPr>
                <w:sz w:val="20"/>
                <w:szCs w:val="20"/>
                <w:lang w:val="uk-UA" w:eastAsia="en-US"/>
              </w:rPr>
              <w:t>)</w:t>
            </w:r>
          </w:p>
        </w:tc>
        <w:tc>
          <w:tcPr>
            <w:tcW w:w="303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Музыкальная деятельность 9.15-9.25.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 2. Развитие речи </w:t>
            </w:r>
            <w:r w:rsidRPr="00E218A6">
              <w:rPr>
                <w:sz w:val="20"/>
                <w:szCs w:val="20"/>
                <w:lang w:val="uk-UA" w:eastAsia="en-US"/>
              </w:rPr>
              <w:t>15.35-15.45</w:t>
            </w:r>
          </w:p>
          <w:p w:rsidR="003D483E" w:rsidRPr="00567CF6" w:rsidRDefault="003D483E" w:rsidP="003006EF">
            <w:pPr>
              <w:spacing w:after="0" w:line="240" w:lineRule="auto"/>
              <w:rPr>
                <w:sz w:val="20"/>
                <w:szCs w:val="20"/>
                <w:lang w:val="uk-UA" w:eastAsia="en-US"/>
              </w:rPr>
            </w:pPr>
          </w:p>
        </w:tc>
        <w:tc>
          <w:tcPr>
            <w:tcW w:w="2694"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1Дидактические игры по сенсорному воспитанию 9.00-9.10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2. Двигательная деятельность  в помещении </w:t>
            </w:r>
            <w:r w:rsidRPr="00E218A6">
              <w:rPr>
                <w:sz w:val="20"/>
                <w:szCs w:val="20"/>
                <w:lang w:val="uk-UA" w:eastAsia="en-US"/>
              </w:rPr>
              <w:t>15.35-15.45</w:t>
            </w:r>
          </w:p>
        </w:tc>
        <w:tc>
          <w:tcPr>
            <w:tcW w:w="2551"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Pr>
                <w:sz w:val="20"/>
                <w:szCs w:val="20"/>
                <w:lang w:val="uk-UA" w:eastAsia="en-US"/>
              </w:rPr>
              <w:t xml:space="preserve">1. </w:t>
            </w:r>
            <w:r w:rsidRPr="00567CF6">
              <w:rPr>
                <w:sz w:val="20"/>
                <w:szCs w:val="20"/>
                <w:lang w:val="uk-UA" w:eastAsia="en-US"/>
              </w:rPr>
              <w:t>Музыкальная деятельность 9.00-9.10</w:t>
            </w:r>
          </w:p>
          <w:p w:rsidR="003D483E" w:rsidRDefault="003D483E" w:rsidP="003006EF">
            <w:pPr>
              <w:spacing w:after="0" w:line="240" w:lineRule="auto"/>
              <w:rPr>
                <w:sz w:val="20"/>
                <w:szCs w:val="20"/>
                <w:lang w:val="uk-UA" w:eastAsia="en-US"/>
              </w:rPr>
            </w:pPr>
            <w:r w:rsidRPr="00567CF6">
              <w:rPr>
                <w:sz w:val="20"/>
                <w:szCs w:val="20"/>
                <w:lang w:val="uk-UA" w:eastAsia="en-US"/>
              </w:rPr>
              <w:t xml:space="preserve">2.  Рисование </w:t>
            </w:r>
            <w:r w:rsidRPr="00E218A6">
              <w:rPr>
                <w:sz w:val="20"/>
                <w:szCs w:val="20"/>
                <w:lang w:val="uk-UA" w:eastAsia="en-US"/>
              </w:rPr>
              <w:t>15.35-15.45</w:t>
            </w:r>
          </w:p>
          <w:p w:rsidR="003D483E" w:rsidRPr="00567CF6" w:rsidRDefault="003D483E" w:rsidP="003006EF">
            <w:pPr>
              <w:spacing w:after="0" w:line="240" w:lineRule="auto"/>
              <w:rPr>
                <w:sz w:val="20"/>
                <w:szCs w:val="20"/>
                <w:lang w:val="uk-UA" w:eastAsia="en-US"/>
              </w:rPr>
            </w:pPr>
            <w:r>
              <w:rPr>
                <w:sz w:val="20"/>
                <w:szCs w:val="20"/>
                <w:lang w:val="uk-UA" w:eastAsia="en-US"/>
              </w:rPr>
              <w:t>3. Профильная группа 15.55-16.0</w:t>
            </w:r>
            <w:r w:rsidRPr="006F0543">
              <w:rPr>
                <w:sz w:val="20"/>
                <w:szCs w:val="20"/>
                <w:lang w:val="uk-UA" w:eastAsia="en-US"/>
              </w:rPr>
              <w:t>5</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ind w:left="72"/>
              <w:rPr>
                <w:sz w:val="20"/>
                <w:szCs w:val="20"/>
                <w:lang w:val="uk-UA" w:eastAsia="en-US"/>
              </w:rPr>
            </w:pPr>
            <w:r w:rsidRPr="00567CF6">
              <w:rPr>
                <w:sz w:val="20"/>
                <w:szCs w:val="20"/>
                <w:lang w:val="uk-UA" w:eastAsia="en-US"/>
              </w:rPr>
              <w:t xml:space="preserve">1.Ознакомление с природой/ ознакомление с окружающим 9.00-9.10 </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2.Двигательная деятельность на прогулке  10.00-10.10</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ind w:right="180"/>
              <w:rPr>
                <w:sz w:val="20"/>
                <w:szCs w:val="20"/>
                <w:lang w:val="uk-UA" w:eastAsia="en-US"/>
              </w:rPr>
            </w:pPr>
            <w:r w:rsidRPr="00567CF6">
              <w:rPr>
                <w:sz w:val="20"/>
                <w:szCs w:val="20"/>
                <w:lang w:val="uk-UA" w:eastAsia="en-US"/>
              </w:rPr>
              <w:t>1.Лепка</w:t>
            </w:r>
            <w:r>
              <w:rPr>
                <w:sz w:val="20"/>
                <w:szCs w:val="20"/>
                <w:lang w:val="uk-UA" w:eastAsia="en-US"/>
              </w:rPr>
              <w:t xml:space="preserve"> </w:t>
            </w:r>
            <w:r w:rsidRPr="00567CF6">
              <w:rPr>
                <w:sz w:val="20"/>
                <w:szCs w:val="20"/>
                <w:lang w:val="uk-UA" w:eastAsia="en-US"/>
              </w:rPr>
              <w:t xml:space="preserve"> 9.00-9.10 </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2. Двигательная деятельность в помещении </w:t>
            </w:r>
            <w:r w:rsidRPr="00E218A6">
              <w:rPr>
                <w:sz w:val="20"/>
                <w:szCs w:val="20"/>
                <w:lang w:val="uk-UA" w:eastAsia="en-US"/>
              </w:rPr>
              <w:t>15.35-15.45</w:t>
            </w:r>
          </w:p>
        </w:tc>
      </w:tr>
      <w:tr w:rsidR="003D483E" w:rsidTr="003D483E">
        <w:trPr>
          <w:trHeight w:val="111"/>
        </w:trPr>
        <w:tc>
          <w:tcPr>
            <w:tcW w:w="1216"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eastAsia="en-US"/>
              </w:rPr>
              <w:lastRenderedPageBreak/>
              <w:t>II</w:t>
            </w:r>
            <w:r w:rsidRPr="00567CF6">
              <w:rPr>
                <w:sz w:val="20"/>
                <w:szCs w:val="20"/>
                <w:lang w:val="uk-UA" w:eastAsia="en-US"/>
              </w:rPr>
              <w:t xml:space="preserve"> младшая </w:t>
            </w:r>
            <w:proofErr w:type="gramStart"/>
            <w:r w:rsidRPr="00567CF6">
              <w:rPr>
                <w:sz w:val="20"/>
                <w:szCs w:val="20"/>
                <w:lang w:val="uk-UA" w:eastAsia="en-US"/>
              </w:rPr>
              <w:t>группа  детей</w:t>
            </w:r>
            <w:proofErr w:type="gramEnd"/>
            <w:r w:rsidRPr="00567CF6">
              <w:rPr>
                <w:sz w:val="20"/>
                <w:szCs w:val="20"/>
                <w:lang w:val="uk-UA" w:eastAsia="en-US"/>
              </w:rPr>
              <w:t xml:space="preserve"> с нарушениями ОДА №</w:t>
            </w:r>
            <w:r>
              <w:rPr>
                <w:sz w:val="20"/>
                <w:szCs w:val="20"/>
                <w:lang w:val="uk-UA" w:eastAsia="en-US"/>
              </w:rPr>
              <w:t xml:space="preserve"> 1</w:t>
            </w:r>
            <w:r w:rsidRPr="00567CF6">
              <w:rPr>
                <w:sz w:val="20"/>
                <w:szCs w:val="20"/>
                <w:lang w:val="uk-UA" w:eastAsia="en-US"/>
              </w:rPr>
              <w:t xml:space="preserve"> (</w:t>
            </w:r>
            <w:r>
              <w:rPr>
                <w:sz w:val="20"/>
                <w:szCs w:val="20"/>
                <w:lang w:val="uk-UA" w:eastAsia="en-US"/>
              </w:rPr>
              <w:t>Черепанова И.В.)</w:t>
            </w:r>
          </w:p>
        </w:tc>
        <w:tc>
          <w:tcPr>
            <w:tcW w:w="303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 Рисование 9.00-9.15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Двигательная деятельность  в помещении</w:t>
            </w:r>
            <w:r>
              <w:rPr>
                <w:sz w:val="20"/>
                <w:szCs w:val="20"/>
                <w:lang w:val="uk-UA" w:eastAsia="en-US"/>
              </w:rPr>
              <w:t>(АФК)</w:t>
            </w:r>
            <w:r w:rsidRPr="00567CF6">
              <w:rPr>
                <w:sz w:val="20"/>
                <w:szCs w:val="20"/>
                <w:lang w:val="uk-UA" w:eastAsia="en-US"/>
              </w:rPr>
              <w:t xml:space="preserve"> 9.</w:t>
            </w:r>
            <w:r>
              <w:rPr>
                <w:sz w:val="20"/>
                <w:szCs w:val="20"/>
                <w:lang w:val="uk-UA" w:eastAsia="en-US"/>
              </w:rPr>
              <w:t>30</w:t>
            </w:r>
            <w:r w:rsidRPr="00567CF6">
              <w:rPr>
                <w:sz w:val="20"/>
                <w:szCs w:val="20"/>
                <w:lang w:val="uk-UA" w:eastAsia="en-US"/>
              </w:rPr>
              <w:t>-9.4</w:t>
            </w:r>
            <w:r>
              <w:rPr>
                <w:sz w:val="20"/>
                <w:szCs w:val="20"/>
                <w:lang w:val="uk-UA" w:eastAsia="en-US"/>
              </w:rPr>
              <w:t>5</w:t>
            </w:r>
          </w:p>
        </w:tc>
        <w:tc>
          <w:tcPr>
            <w:tcW w:w="2694"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 Музыкальная деятельность – 9.00-9.15</w:t>
            </w:r>
          </w:p>
          <w:p w:rsidR="003D483E" w:rsidRDefault="003D483E" w:rsidP="003006EF">
            <w:pPr>
              <w:spacing w:after="0" w:line="240" w:lineRule="auto"/>
              <w:rPr>
                <w:sz w:val="20"/>
                <w:szCs w:val="20"/>
                <w:lang w:val="uk-UA" w:eastAsia="en-US"/>
              </w:rPr>
            </w:pPr>
            <w:r w:rsidRPr="00567CF6">
              <w:rPr>
                <w:sz w:val="20"/>
                <w:szCs w:val="20"/>
                <w:lang w:val="uk-UA" w:eastAsia="en-US"/>
              </w:rPr>
              <w:t>2. .Познавательно-математическая деятельность  9.25-9.40</w:t>
            </w:r>
          </w:p>
          <w:p w:rsidR="003D483E" w:rsidRPr="00567CF6" w:rsidRDefault="003D483E" w:rsidP="003006EF">
            <w:pPr>
              <w:spacing w:after="0" w:line="240" w:lineRule="auto"/>
              <w:rPr>
                <w:sz w:val="20"/>
                <w:szCs w:val="20"/>
                <w:lang w:val="uk-UA" w:eastAsia="en-US"/>
              </w:rPr>
            </w:pPr>
          </w:p>
          <w:p w:rsidR="003D483E" w:rsidRPr="00567CF6" w:rsidRDefault="003D483E" w:rsidP="003006EF">
            <w:pPr>
              <w:spacing w:after="0" w:line="240" w:lineRule="auto"/>
              <w:rPr>
                <w:sz w:val="20"/>
                <w:szCs w:val="20"/>
                <w:lang w:val="uk-UA" w:eastAsia="en-US"/>
              </w:rPr>
            </w:pPr>
          </w:p>
        </w:tc>
        <w:tc>
          <w:tcPr>
            <w:tcW w:w="2551"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Pr>
                <w:sz w:val="20"/>
                <w:szCs w:val="20"/>
                <w:lang w:val="uk-UA" w:eastAsia="en-US"/>
              </w:rPr>
              <w:t>1. Развитие речи – 9</w:t>
            </w:r>
            <w:r w:rsidRPr="00567CF6">
              <w:rPr>
                <w:sz w:val="20"/>
                <w:szCs w:val="20"/>
                <w:lang w:val="uk-UA" w:eastAsia="en-US"/>
              </w:rPr>
              <w:t>.00-9.15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2. Двигательная деятельность  в помещении </w:t>
            </w:r>
            <w:r>
              <w:rPr>
                <w:sz w:val="20"/>
                <w:szCs w:val="20"/>
                <w:lang w:val="uk-UA" w:eastAsia="en-US"/>
              </w:rPr>
              <w:t xml:space="preserve">(АФК) </w:t>
            </w:r>
            <w:r w:rsidRPr="00567CF6">
              <w:rPr>
                <w:sz w:val="20"/>
                <w:szCs w:val="20"/>
                <w:lang w:val="uk-UA" w:eastAsia="en-US"/>
              </w:rPr>
              <w:t>9.25–9.40</w:t>
            </w:r>
          </w:p>
          <w:p w:rsidR="003D483E" w:rsidRPr="00567CF6" w:rsidRDefault="003D483E" w:rsidP="003006EF">
            <w:pPr>
              <w:spacing w:after="0" w:line="240" w:lineRule="auto"/>
              <w:rPr>
                <w:sz w:val="20"/>
                <w:szCs w:val="20"/>
                <w:lang w:val="uk-UA" w:eastAsia="en-US"/>
              </w:rPr>
            </w:pPr>
            <w:r>
              <w:rPr>
                <w:sz w:val="20"/>
                <w:szCs w:val="20"/>
                <w:lang w:val="uk-UA" w:eastAsia="en-US"/>
              </w:rPr>
              <w:t>3. Кружковая работа 15.55-16.10</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1.Лепка / аппликация 9.00-9.15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Ознакомление с окружающим/ознакомление с природой  9.25-9.40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3. Двигательная деятельность на прогулке 10.00-10.15</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Pr>
                <w:sz w:val="20"/>
                <w:szCs w:val="20"/>
                <w:lang w:val="uk-UA" w:eastAsia="en-US"/>
              </w:rPr>
              <w:t xml:space="preserve">1. </w:t>
            </w:r>
            <w:r w:rsidRPr="00567CF6">
              <w:rPr>
                <w:sz w:val="20"/>
                <w:szCs w:val="20"/>
                <w:lang w:val="uk-UA" w:eastAsia="en-US"/>
              </w:rPr>
              <w:t>Музыкальная деятельность 9.0</w:t>
            </w:r>
            <w:r>
              <w:rPr>
                <w:sz w:val="20"/>
                <w:szCs w:val="20"/>
                <w:lang w:val="uk-UA" w:eastAsia="en-US"/>
              </w:rPr>
              <w:t>0</w:t>
            </w:r>
            <w:r w:rsidRPr="00567CF6">
              <w:rPr>
                <w:sz w:val="20"/>
                <w:szCs w:val="20"/>
                <w:lang w:val="uk-UA" w:eastAsia="en-US"/>
              </w:rPr>
              <w:t>-9.</w:t>
            </w:r>
            <w:r>
              <w:rPr>
                <w:sz w:val="20"/>
                <w:szCs w:val="20"/>
                <w:lang w:val="uk-UA" w:eastAsia="en-US"/>
              </w:rPr>
              <w:t>15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2.Восприятие художественной литературы и фольклора 9.25-9.40</w:t>
            </w:r>
          </w:p>
          <w:p w:rsidR="003D483E" w:rsidRPr="00567CF6" w:rsidRDefault="003D483E" w:rsidP="003006EF">
            <w:pPr>
              <w:spacing w:after="0" w:line="240" w:lineRule="auto"/>
              <w:rPr>
                <w:sz w:val="20"/>
                <w:szCs w:val="20"/>
                <w:lang w:val="uk-UA" w:eastAsia="en-US"/>
              </w:rPr>
            </w:pPr>
          </w:p>
        </w:tc>
      </w:tr>
      <w:tr w:rsidR="003D483E" w:rsidTr="003D483E">
        <w:trPr>
          <w:trHeight w:val="682"/>
        </w:trPr>
        <w:tc>
          <w:tcPr>
            <w:tcW w:w="1216"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Средняя группа  детей с нарушениями ОДА  №</w:t>
            </w:r>
            <w:r>
              <w:rPr>
                <w:sz w:val="20"/>
                <w:szCs w:val="20"/>
                <w:lang w:val="uk-UA" w:eastAsia="en-US"/>
              </w:rPr>
              <w:t xml:space="preserve">1 </w:t>
            </w:r>
            <w:r w:rsidRPr="00567CF6">
              <w:rPr>
                <w:sz w:val="20"/>
                <w:szCs w:val="20"/>
                <w:lang w:val="uk-UA" w:eastAsia="en-US"/>
              </w:rPr>
              <w:t>(</w:t>
            </w:r>
            <w:r>
              <w:rPr>
                <w:sz w:val="20"/>
                <w:szCs w:val="20"/>
                <w:lang w:val="uk-UA" w:eastAsia="en-US"/>
              </w:rPr>
              <w:t>Сычева.Т.В,ЮрковаО.А</w:t>
            </w:r>
            <w:r w:rsidRPr="00567CF6">
              <w:rPr>
                <w:sz w:val="20"/>
                <w:szCs w:val="20"/>
                <w:lang w:val="uk-UA" w:eastAsia="en-US"/>
              </w:rPr>
              <w:t>.)</w:t>
            </w:r>
          </w:p>
        </w:tc>
        <w:tc>
          <w:tcPr>
            <w:tcW w:w="3037" w:type="dxa"/>
            <w:tcBorders>
              <w:top w:val="single" w:sz="4" w:space="0" w:color="000000"/>
              <w:left w:val="single" w:sz="4" w:space="0" w:color="000000"/>
              <w:bottom w:val="single" w:sz="4" w:space="0" w:color="000000"/>
              <w:right w:val="single" w:sz="4" w:space="0" w:color="000000"/>
            </w:tcBorders>
            <w:hideMark/>
          </w:tcPr>
          <w:p w:rsidR="003D483E" w:rsidRDefault="003D483E" w:rsidP="003006EF">
            <w:pPr>
              <w:spacing w:after="0" w:line="240" w:lineRule="auto"/>
              <w:rPr>
                <w:sz w:val="20"/>
                <w:szCs w:val="20"/>
                <w:lang w:val="uk-UA" w:eastAsia="en-US"/>
              </w:rPr>
            </w:pPr>
            <w:r w:rsidRPr="00567CF6">
              <w:rPr>
                <w:sz w:val="20"/>
                <w:szCs w:val="20"/>
                <w:lang w:val="uk-UA" w:eastAsia="en-US"/>
              </w:rPr>
              <w:t>1.</w:t>
            </w:r>
            <w:r w:rsidRPr="00A66B37">
              <w:rPr>
                <w:sz w:val="20"/>
                <w:szCs w:val="20"/>
                <w:lang w:val="uk-UA" w:eastAsia="en-US"/>
              </w:rPr>
              <w:t xml:space="preserve"> Двигательная</w:t>
            </w:r>
            <w:r>
              <w:rPr>
                <w:sz w:val="20"/>
                <w:szCs w:val="20"/>
                <w:lang w:val="uk-UA" w:eastAsia="en-US"/>
              </w:rPr>
              <w:t xml:space="preserve"> деятельность  в помещении (АФК) 9.00-9.20</w:t>
            </w:r>
          </w:p>
          <w:p w:rsidR="003D483E" w:rsidRDefault="003D483E" w:rsidP="003006EF">
            <w:pPr>
              <w:spacing w:after="0" w:line="240" w:lineRule="auto"/>
              <w:rPr>
                <w:sz w:val="20"/>
                <w:szCs w:val="20"/>
                <w:lang w:val="uk-UA" w:eastAsia="en-US"/>
              </w:rPr>
            </w:pPr>
            <w:r>
              <w:rPr>
                <w:sz w:val="20"/>
                <w:szCs w:val="20"/>
                <w:lang w:val="uk-UA" w:eastAsia="en-US"/>
              </w:rPr>
              <w:t xml:space="preserve">2. </w:t>
            </w:r>
            <w:r w:rsidRPr="00567CF6">
              <w:rPr>
                <w:sz w:val="20"/>
                <w:szCs w:val="20"/>
                <w:lang w:val="uk-UA" w:eastAsia="en-US"/>
              </w:rPr>
              <w:t>Ознакомление с окружающим/ознакомление с природой    9.</w:t>
            </w:r>
            <w:r>
              <w:rPr>
                <w:sz w:val="20"/>
                <w:szCs w:val="20"/>
                <w:lang w:val="uk-UA" w:eastAsia="en-US"/>
              </w:rPr>
              <w:t>30</w:t>
            </w:r>
            <w:r w:rsidRPr="00567CF6">
              <w:rPr>
                <w:sz w:val="20"/>
                <w:szCs w:val="20"/>
                <w:lang w:val="uk-UA" w:eastAsia="en-US"/>
              </w:rPr>
              <w:t>-9.</w:t>
            </w:r>
            <w:r>
              <w:rPr>
                <w:sz w:val="20"/>
                <w:szCs w:val="20"/>
                <w:lang w:val="uk-UA" w:eastAsia="en-US"/>
              </w:rPr>
              <w:t>50</w:t>
            </w:r>
          </w:p>
          <w:p w:rsidR="003D483E" w:rsidRPr="00567CF6" w:rsidRDefault="003D483E" w:rsidP="003006EF">
            <w:pPr>
              <w:spacing w:after="0" w:line="240" w:lineRule="auto"/>
              <w:rPr>
                <w:sz w:val="20"/>
                <w:szCs w:val="20"/>
                <w:lang w:val="uk-UA" w:eastAsia="en-US"/>
              </w:rPr>
            </w:pPr>
          </w:p>
        </w:tc>
        <w:tc>
          <w:tcPr>
            <w:tcW w:w="2694"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Тренажёры 09.00-09.20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2.Познавательно-математическая деятельность  9.30-9.50</w:t>
            </w:r>
          </w:p>
          <w:p w:rsidR="003D483E" w:rsidRPr="00567CF6" w:rsidRDefault="003D483E" w:rsidP="003006EF">
            <w:pPr>
              <w:spacing w:after="0" w:line="240" w:lineRule="auto"/>
              <w:rPr>
                <w:sz w:val="20"/>
                <w:szCs w:val="20"/>
                <w:lang w:val="uk-UA" w:eastAsia="en-US"/>
              </w:rPr>
            </w:pPr>
            <w:r>
              <w:rPr>
                <w:sz w:val="20"/>
                <w:szCs w:val="20"/>
                <w:lang w:val="uk-UA" w:eastAsia="en-US"/>
              </w:rPr>
              <w:t>3</w:t>
            </w:r>
            <w:r w:rsidRPr="00567CF6">
              <w:rPr>
                <w:sz w:val="20"/>
                <w:szCs w:val="20"/>
                <w:lang w:val="uk-UA" w:eastAsia="en-US"/>
              </w:rPr>
              <w:t xml:space="preserve"> . Музыкальная деятельность – 10.</w:t>
            </w:r>
            <w:r>
              <w:rPr>
                <w:sz w:val="20"/>
                <w:szCs w:val="20"/>
                <w:lang w:val="uk-UA" w:eastAsia="en-US"/>
              </w:rPr>
              <w:t>10</w:t>
            </w:r>
            <w:r w:rsidRPr="00567CF6">
              <w:rPr>
                <w:sz w:val="20"/>
                <w:szCs w:val="20"/>
                <w:lang w:val="uk-UA" w:eastAsia="en-US"/>
              </w:rPr>
              <w:t>-10.</w:t>
            </w:r>
            <w:r>
              <w:rPr>
                <w:sz w:val="20"/>
                <w:szCs w:val="20"/>
                <w:lang w:val="uk-UA" w:eastAsia="en-US"/>
              </w:rPr>
              <w:t>30</w:t>
            </w:r>
          </w:p>
        </w:tc>
        <w:tc>
          <w:tcPr>
            <w:tcW w:w="2551" w:type="dxa"/>
            <w:tcBorders>
              <w:top w:val="single" w:sz="4" w:space="0" w:color="000000"/>
              <w:left w:val="single" w:sz="4" w:space="0" w:color="000000"/>
              <w:bottom w:val="single" w:sz="4" w:space="0" w:color="000000"/>
              <w:right w:val="single" w:sz="4" w:space="0" w:color="000000"/>
            </w:tcBorders>
            <w:hideMark/>
          </w:tcPr>
          <w:p w:rsidR="003D483E" w:rsidRPr="00814870" w:rsidRDefault="003D483E" w:rsidP="003D483E">
            <w:pPr>
              <w:pStyle w:val="a4"/>
              <w:numPr>
                <w:ilvl w:val="0"/>
                <w:numId w:val="24"/>
              </w:numPr>
              <w:spacing w:after="0" w:line="240" w:lineRule="auto"/>
              <w:ind w:left="32"/>
              <w:jc w:val="left"/>
              <w:rPr>
                <w:sz w:val="20"/>
                <w:szCs w:val="20"/>
                <w:lang w:val="uk-UA" w:eastAsia="en-US"/>
              </w:rPr>
            </w:pPr>
            <w:r>
              <w:rPr>
                <w:sz w:val="20"/>
                <w:szCs w:val="20"/>
                <w:lang w:val="uk-UA" w:eastAsia="en-US"/>
              </w:rPr>
              <w:t>1</w:t>
            </w:r>
            <w:r w:rsidRPr="00144D81">
              <w:rPr>
                <w:sz w:val="20"/>
                <w:szCs w:val="20"/>
                <w:lang w:val="uk-UA" w:eastAsia="en-US"/>
              </w:rPr>
              <w:t>. Рисование</w:t>
            </w:r>
            <w:r>
              <w:rPr>
                <w:lang w:val="uk-UA" w:eastAsia="en-US"/>
              </w:rPr>
              <w:t xml:space="preserve"> </w:t>
            </w:r>
            <w:r w:rsidRPr="00814870">
              <w:rPr>
                <w:sz w:val="20"/>
                <w:szCs w:val="20"/>
                <w:lang w:val="uk-UA" w:eastAsia="en-US"/>
              </w:rPr>
              <w:t>9.00-9.20</w:t>
            </w:r>
          </w:p>
          <w:p w:rsidR="003D483E" w:rsidRPr="00814870" w:rsidRDefault="003D483E" w:rsidP="003D483E">
            <w:pPr>
              <w:pStyle w:val="a4"/>
              <w:numPr>
                <w:ilvl w:val="0"/>
                <w:numId w:val="24"/>
              </w:numPr>
              <w:spacing w:after="0" w:line="240" w:lineRule="auto"/>
              <w:ind w:left="32"/>
              <w:jc w:val="left"/>
              <w:rPr>
                <w:sz w:val="20"/>
                <w:szCs w:val="20"/>
                <w:lang w:val="uk-UA" w:eastAsia="en-US"/>
              </w:rPr>
            </w:pPr>
            <w:r>
              <w:rPr>
                <w:sz w:val="20"/>
                <w:szCs w:val="20"/>
                <w:lang w:val="uk-UA" w:eastAsia="en-US"/>
              </w:rPr>
              <w:t xml:space="preserve">2. </w:t>
            </w:r>
            <w:r w:rsidRPr="00814870">
              <w:rPr>
                <w:sz w:val="20"/>
                <w:szCs w:val="20"/>
                <w:lang w:val="uk-UA" w:eastAsia="en-US"/>
              </w:rPr>
              <w:t>Восприятие художественной литературы и фольклора 9.</w:t>
            </w:r>
            <w:r>
              <w:rPr>
                <w:sz w:val="20"/>
                <w:szCs w:val="20"/>
                <w:lang w:val="uk-UA" w:eastAsia="en-US"/>
              </w:rPr>
              <w:t>30</w:t>
            </w:r>
            <w:r w:rsidRPr="00814870">
              <w:rPr>
                <w:sz w:val="20"/>
                <w:szCs w:val="20"/>
                <w:lang w:val="uk-UA" w:eastAsia="en-US"/>
              </w:rPr>
              <w:t>-9.</w:t>
            </w:r>
            <w:r>
              <w:rPr>
                <w:sz w:val="20"/>
                <w:szCs w:val="20"/>
                <w:lang w:val="uk-UA" w:eastAsia="en-US"/>
              </w:rPr>
              <w:t>40</w:t>
            </w:r>
            <w:r w:rsidRPr="00814870">
              <w:rPr>
                <w:sz w:val="20"/>
                <w:szCs w:val="20"/>
                <w:lang w:val="uk-UA" w:eastAsia="en-US"/>
              </w:rPr>
              <w:t xml:space="preserve">    </w:t>
            </w:r>
          </w:p>
          <w:p w:rsidR="003D483E" w:rsidRPr="00567CF6" w:rsidRDefault="003D483E" w:rsidP="003006EF">
            <w:pPr>
              <w:spacing w:after="0" w:line="240" w:lineRule="auto"/>
              <w:rPr>
                <w:bCs/>
                <w:sz w:val="20"/>
                <w:szCs w:val="20"/>
                <w:lang w:val="uk-UA" w:eastAsia="en-US"/>
              </w:rPr>
            </w:pPr>
            <w:r>
              <w:rPr>
                <w:bCs/>
                <w:sz w:val="20"/>
                <w:szCs w:val="20"/>
                <w:lang w:val="uk-UA" w:eastAsia="en-US"/>
              </w:rPr>
              <w:t xml:space="preserve">3. </w:t>
            </w:r>
            <w:r w:rsidRPr="006F0543">
              <w:rPr>
                <w:bCs/>
                <w:sz w:val="20"/>
                <w:szCs w:val="20"/>
                <w:lang w:val="uk-UA" w:eastAsia="en-US"/>
              </w:rPr>
              <w:t>Профильная группа 15.55-16.15</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Развитие речи  9.00-9.20</w:t>
            </w:r>
          </w:p>
          <w:p w:rsidR="003D483E" w:rsidRPr="00567CF6" w:rsidRDefault="003D483E" w:rsidP="003006EF">
            <w:pPr>
              <w:spacing w:after="0"/>
              <w:rPr>
                <w:sz w:val="20"/>
                <w:szCs w:val="20"/>
                <w:lang w:val="uk-UA" w:eastAsia="en-US"/>
              </w:rPr>
            </w:pPr>
            <w:r>
              <w:rPr>
                <w:sz w:val="20"/>
                <w:szCs w:val="20"/>
                <w:lang w:val="uk-UA" w:eastAsia="en-US"/>
              </w:rPr>
              <w:t>2. .</w:t>
            </w:r>
            <w:r w:rsidRPr="00567CF6">
              <w:rPr>
                <w:sz w:val="20"/>
                <w:szCs w:val="20"/>
                <w:lang w:val="uk-UA" w:eastAsia="en-US"/>
              </w:rPr>
              <w:t>Музыкальная деятельность 9.30-9.50</w:t>
            </w:r>
          </w:p>
          <w:p w:rsidR="003D483E" w:rsidRPr="00567CF6" w:rsidRDefault="003D483E" w:rsidP="003006EF">
            <w:pPr>
              <w:spacing w:after="0" w:line="240" w:lineRule="auto"/>
              <w:rPr>
                <w:bCs/>
                <w:sz w:val="20"/>
                <w:szCs w:val="20"/>
                <w:lang w:val="uk-UA" w:eastAsia="en-US"/>
              </w:rPr>
            </w:pPr>
            <w:r>
              <w:rPr>
                <w:bCs/>
                <w:sz w:val="20"/>
                <w:szCs w:val="20"/>
                <w:lang w:val="uk-UA" w:eastAsia="en-US"/>
              </w:rPr>
              <w:t>3</w:t>
            </w:r>
            <w:r w:rsidRPr="00567CF6">
              <w:rPr>
                <w:bCs/>
                <w:sz w:val="20"/>
                <w:szCs w:val="20"/>
                <w:lang w:val="uk-UA" w:eastAsia="en-US"/>
              </w:rPr>
              <w:t xml:space="preserve">. </w:t>
            </w:r>
            <w:r w:rsidRPr="00330D15">
              <w:rPr>
                <w:bCs/>
                <w:sz w:val="20"/>
                <w:szCs w:val="20"/>
                <w:lang w:val="uk-UA" w:eastAsia="en-US"/>
              </w:rPr>
              <w:t xml:space="preserve">Двигательная деятельность в помещении (АФК) </w:t>
            </w:r>
            <w:r>
              <w:rPr>
                <w:bCs/>
                <w:sz w:val="20"/>
                <w:szCs w:val="20"/>
                <w:lang w:val="uk-UA" w:eastAsia="en-US"/>
              </w:rPr>
              <w:t>10.00-10 20</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Pr>
                <w:sz w:val="20"/>
                <w:szCs w:val="20"/>
                <w:lang w:val="uk-UA" w:eastAsia="en-US"/>
              </w:rPr>
              <w:t>1.</w:t>
            </w:r>
            <w:r w:rsidRPr="00814870">
              <w:rPr>
                <w:sz w:val="20"/>
                <w:szCs w:val="20"/>
                <w:lang w:val="uk-UA" w:eastAsia="en-US"/>
              </w:rPr>
              <w:t>Лепка/аппликация</w:t>
            </w:r>
            <w:r>
              <w:t xml:space="preserve"> </w:t>
            </w:r>
            <w:r w:rsidRPr="00814870">
              <w:rPr>
                <w:sz w:val="20"/>
                <w:szCs w:val="20"/>
                <w:lang w:val="uk-UA" w:eastAsia="en-US"/>
              </w:rPr>
              <w:t xml:space="preserve"> </w:t>
            </w:r>
            <w:r>
              <w:rPr>
                <w:sz w:val="20"/>
                <w:szCs w:val="20"/>
                <w:lang w:val="uk-UA" w:eastAsia="en-US"/>
              </w:rPr>
              <w:t>9.00-9.20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 </w:t>
            </w:r>
            <w:r>
              <w:rPr>
                <w:sz w:val="20"/>
                <w:szCs w:val="20"/>
                <w:lang w:val="uk-UA" w:eastAsia="en-US"/>
              </w:rPr>
              <w:t>2.</w:t>
            </w:r>
            <w:r w:rsidRPr="005814E3">
              <w:rPr>
                <w:sz w:val="20"/>
                <w:szCs w:val="20"/>
                <w:lang w:val="uk-UA" w:eastAsia="en-US"/>
              </w:rPr>
              <w:t>Двигательная деятельность  на улице 11.00-11.20.</w:t>
            </w:r>
          </w:p>
        </w:tc>
      </w:tr>
      <w:tr w:rsidR="003D483E" w:rsidTr="003D483E">
        <w:trPr>
          <w:trHeight w:val="111"/>
        </w:trPr>
        <w:tc>
          <w:tcPr>
            <w:tcW w:w="1216"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Pr>
                <w:sz w:val="20"/>
                <w:szCs w:val="20"/>
                <w:lang w:val="uk-UA" w:eastAsia="en-US"/>
              </w:rPr>
              <w:t xml:space="preserve">Средняя группа </w:t>
            </w:r>
            <w:r w:rsidRPr="00567CF6">
              <w:rPr>
                <w:sz w:val="20"/>
                <w:szCs w:val="20"/>
                <w:lang w:val="uk-UA" w:eastAsia="en-US"/>
              </w:rPr>
              <w:t xml:space="preserve">  детей с нарушениями ОДА  №</w:t>
            </w:r>
            <w:r>
              <w:rPr>
                <w:sz w:val="20"/>
                <w:szCs w:val="20"/>
                <w:lang w:val="uk-UA" w:eastAsia="en-US"/>
              </w:rPr>
              <w:t>2</w:t>
            </w:r>
          </w:p>
          <w:p w:rsidR="003D483E" w:rsidRPr="00567CF6" w:rsidRDefault="003D483E" w:rsidP="003006EF">
            <w:pPr>
              <w:spacing w:after="0" w:line="240" w:lineRule="auto"/>
              <w:rPr>
                <w:sz w:val="20"/>
                <w:szCs w:val="20"/>
                <w:lang w:val="uk-UA" w:eastAsia="en-US"/>
              </w:rPr>
            </w:pPr>
            <w:r w:rsidRPr="00567CF6">
              <w:rPr>
                <w:sz w:val="20"/>
                <w:szCs w:val="20"/>
                <w:lang w:val="uk-UA" w:eastAsia="en-US"/>
              </w:rPr>
              <w:t>(</w:t>
            </w:r>
            <w:r>
              <w:rPr>
                <w:sz w:val="20"/>
                <w:szCs w:val="20"/>
                <w:lang w:val="uk-UA" w:eastAsia="en-US"/>
              </w:rPr>
              <w:t>Вакула С.А.)</w:t>
            </w:r>
          </w:p>
        </w:tc>
        <w:tc>
          <w:tcPr>
            <w:tcW w:w="303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Pr>
                <w:sz w:val="20"/>
                <w:szCs w:val="20"/>
                <w:lang w:val="uk-UA" w:eastAsia="en-US"/>
              </w:rPr>
              <w:t>1.</w:t>
            </w:r>
            <w:r w:rsidRPr="00567CF6">
              <w:rPr>
                <w:sz w:val="20"/>
                <w:szCs w:val="20"/>
                <w:lang w:val="uk-UA" w:eastAsia="en-US"/>
              </w:rPr>
              <w:t>Познавательно-математическая деятельность  9.00-9.</w:t>
            </w:r>
            <w:r>
              <w:rPr>
                <w:sz w:val="20"/>
                <w:szCs w:val="20"/>
                <w:lang w:val="uk-UA" w:eastAsia="en-US"/>
              </w:rPr>
              <w:t>20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2. </w:t>
            </w:r>
            <w:r>
              <w:rPr>
                <w:sz w:val="20"/>
                <w:szCs w:val="20"/>
                <w:lang w:val="uk-UA" w:eastAsia="en-US"/>
              </w:rPr>
              <w:t>Рисование</w:t>
            </w:r>
            <w:r w:rsidRPr="00567CF6">
              <w:rPr>
                <w:sz w:val="20"/>
                <w:szCs w:val="20"/>
                <w:lang w:val="uk-UA" w:eastAsia="en-US"/>
              </w:rPr>
              <w:t xml:space="preserve"> – 9.</w:t>
            </w:r>
            <w:r>
              <w:rPr>
                <w:sz w:val="20"/>
                <w:szCs w:val="20"/>
                <w:lang w:val="uk-UA" w:eastAsia="en-US"/>
              </w:rPr>
              <w:t>30</w:t>
            </w:r>
            <w:r w:rsidRPr="00567CF6">
              <w:rPr>
                <w:sz w:val="20"/>
                <w:szCs w:val="20"/>
                <w:lang w:val="uk-UA" w:eastAsia="en-US"/>
              </w:rPr>
              <w:t>-</w:t>
            </w:r>
            <w:r>
              <w:rPr>
                <w:sz w:val="20"/>
                <w:szCs w:val="20"/>
                <w:lang w:val="uk-UA" w:eastAsia="en-US"/>
              </w:rPr>
              <w:t>9.50</w:t>
            </w:r>
          </w:p>
          <w:p w:rsidR="003D483E" w:rsidRPr="00567CF6" w:rsidRDefault="003D483E" w:rsidP="003006EF">
            <w:pPr>
              <w:spacing w:after="0" w:line="240" w:lineRule="auto"/>
              <w:rPr>
                <w:bCs/>
                <w:sz w:val="20"/>
                <w:szCs w:val="20"/>
                <w:lang w:val="uk-UA" w:eastAsia="en-US"/>
              </w:rPr>
            </w:pPr>
            <w:r>
              <w:rPr>
                <w:sz w:val="20"/>
                <w:szCs w:val="20"/>
                <w:lang w:val="uk-UA" w:eastAsia="en-US"/>
              </w:rPr>
              <w:t>3 .</w:t>
            </w:r>
            <w:r w:rsidRPr="00567CF6">
              <w:rPr>
                <w:sz w:val="20"/>
                <w:szCs w:val="20"/>
                <w:lang w:val="uk-UA" w:eastAsia="en-US"/>
              </w:rPr>
              <w:t xml:space="preserve">Музыкальная деятельность </w:t>
            </w:r>
            <w:r>
              <w:rPr>
                <w:sz w:val="20"/>
                <w:szCs w:val="20"/>
                <w:lang w:val="uk-UA" w:eastAsia="en-US"/>
              </w:rPr>
              <w:t>10.10</w:t>
            </w:r>
            <w:r w:rsidRPr="00567CF6">
              <w:rPr>
                <w:sz w:val="20"/>
                <w:szCs w:val="20"/>
                <w:lang w:val="uk-UA" w:eastAsia="en-US"/>
              </w:rPr>
              <w:t>-10.</w:t>
            </w:r>
            <w:r>
              <w:rPr>
                <w:sz w:val="20"/>
                <w:szCs w:val="20"/>
                <w:lang w:val="uk-UA" w:eastAsia="en-US"/>
              </w:rPr>
              <w:t>35</w:t>
            </w:r>
          </w:p>
          <w:p w:rsidR="003D483E" w:rsidRPr="00567CF6" w:rsidRDefault="003D483E" w:rsidP="003006EF">
            <w:pPr>
              <w:spacing w:after="0" w:line="240" w:lineRule="auto"/>
              <w:rPr>
                <w:sz w:val="20"/>
                <w:szCs w:val="20"/>
                <w:lang w:val="uk-UA"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1.Развитие речи – 9.00-9.2</w:t>
            </w:r>
            <w:r>
              <w:rPr>
                <w:sz w:val="20"/>
                <w:szCs w:val="20"/>
                <w:lang w:val="uk-UA" w:eastAsia="en-US"/>
              </w:rPr>
              <w:t>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2. </w:t>
            </w:r>
            <w:r w:rsidRPr="005814E3">
              <w:rPr>
                <w:sz w:val="20"/>
                <w:szCs w:val="20"/>
                <w:lang w:val="uk-UA" w:eastAsia="en-US"/>
              </w:rPr>
              <w:t>Двигательная деятельность  в помещении  (АФК)</w:t>
            </w:r>
            <w:r>
              <w:rPr>
                <w:sz w:val="20"/>
                <w:szCs w:val="20"/>
                <w:lang w:val="uk-UA" w:eastAsia="en-US"/>
              </w:rPr>
              <w:t xml:space="preserve"> –</w:t>
            </w:r>
            <w:r w:rsidRPr="00540CF2">
              <w:rPr>
                <w:sz w:val="20"/>
                <w:szCs w:val="20"/>
                <w:lang w:val="uk-UA" w:eastAsia="en-US"/>
              </w:rPr>
              <w:t>9.</w:t>
            </w:r>
            <w:r>
              <w:rPr>
                <w:sz w:val="20"/>
                <w:szCs w:val="20"/>
                <w:lang w:val="uk-UA" w:eastAsia="en-US"/>
              </w:rPr>
              <w:t>30</w:t>
            </w:r>
            <w:r w:rsidRPr="00540CF2">
              <w:rPr>
                <w:sz w:val="20"/>
                <w:szCs w:val="20"/>
                <w:lang w:val="uk-UA" w:eastAsia="en-US"/>
              </w:rPr>
              <w:t>- 9.</w:t>
            </w:r>
            <w:r>
              <w:rPr>
                <w:sz w:val="20"/>
                <w:szCs w:val="20"/>
                <w:lang w:val="uk-UA" w:eastAsia="en-US"/>
              </w:rPr>
              <w:t>5</w:t>
            </w:r>
            <w:r w:rsidRPr="00540CF2">
              <w:rPr>
                <w:sz w:val="20"/>
                <w:szCs w:val="20"/>
                <w:lang w:val="uk-UA" w:eastAsia="en-US"/>
              </w:rPr>
              <w:t>0</w:t>
            </w:r>
            <w:r>
              <w:rPr>
                <w:sz w:val="20"/>
                <w:szCs w:val="20"/>
                <w:lang w:val="uk-UA" w:eastAsia="en-US"/>
              </w:rPr>
              <w:t xml:space="preserve"> </w:t>
            </w:r>
          </w:p>
        </w:tc>
        <w:tc>
          <w:tcPr>
            <w:tcW w:w="2551"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  . Восприятие художественной литературы и фольклора 9.00-9.</w:t>
            </w:r>
            <w:r>
              <w:rPr>
                <w:sz w:val="20"/>
                <w:szCs w:val="20"/>
                <w:lang w:val="uk-UA" w:eastAsia="en-US"/>
              </w:rPr>
              <w:t>20</w:t>
            </w:r>
          </w:p>
          <w:p w:rsidR="003D483E" w:rsidRPr="00567CF6" w:rsidRDefault="003D483E" w:rsidP="003006EF">
            <w:pPr>
              <w:spacing w:after="0" w:line="240" w:lineRule="auto"/>
              <w:rPr>
                <w:bCs/>
                <w:sz w:val="20"/>
                <w:szCs w:val="20"/>
                <w:lang w:val="uk-UA" w:eastAsia="en-US"/>
              </w:rPr>
            </w:pPr>
            <w:r>
              <w:rPr>
                <w:sz w:val="20"/>
                <w:szCs w:val="20"/>
                <w:lang w:val="uk-UA" w:eastAsia="en-US"/>
              </w:rPr>
              <w:t>2</w:t>
            </w:r>
            <w:r w:rsidRPr="00567CF6">
              <w:rPr>
                <w:sz w:val="20"/>
                <w:szCs w:val="20"/>
                <w:lang w:val="uk-UA" w:eastAsia="en-US"/>
              </w:rPr>
              <w:t>.</w:t>
            </w:r>
            <w:r w:rsidRPr="005814E3">
              <w:rPr>
                <w:sz w:val="20"/>
                <w:szCs w:val="20"/>
                <w:lang w:val="uk-UA" w:eastAsia="en-US"/>
              </w:rPr>
              <w:t xml:space="preserve"> Тренажёры</w:t>
            </w:r>
            <w:r>
              <w:rPr>
                <w:lang w:val="uk-UA" w:eastAsia="en-US"/>
              </w:rPr>
              <w:t xml:space="preserve"> </w:t>
            </w:r>
            <w:r>
              <w:rPr>
                <w:bCs/>
                <w:sz w:val="20"/>
                <w:szCs w:val="20"/>
                <w:lang w:val="uk-UA" w:eastAsia="en-US"/>
              </w:rPr>
              <w:t>9.30-9.50</w:t>
            </w:r>
          </w:p>
          <w:p w:rsidR="003D483E" w:rsidRPr="004E0614" w:rsidRDefault="003D483E" w:rsidP="003006EF">
            <w:pPr>
              <w:spacing w:after="0" w:line="240" w:lineRule="auto"/>
              <w:rPr>
                <w:bCs/>
                <w:sz w:val="20"/>
                <w:szCs w:val="20"/>
                <w:lang w:val="uk-UA" w:eastAsia="en-US"/>
              </w:rPr>
            </w:pPr>
            <w:r>
              <w:rPr>
                <w:bCs/>
                <w:sz w:val="20"/>
                <w:szCs w:val="20"/>
                <w:lang w:val="uk-UA" w:eastAsia="en-US"/>
              </w:rPr>
              <w:t>3.Кружковая работа</w:t>
            </w:r>
            <w:r w:rsidRPr="00567CF6">
              <w:rPr>
                <w:bCs/>
                <w:sz w:val="20"/>
                <w:szCs w:val="20"/>
                <w:lang w:val="uk-UA" w:eastAsia="en-US"/>
              </w:rPr>
              <w:t xml:space="preserve"> 15.55-16.</w:t>
            </w:r>
            <w:r>
              <w:rPr>
                <w:bCs/>
                <w:sz w:val="20"/>
                <w:szCs w:val="20"/>
                <w:lang w:val="uk-UA" w:eastAsia="en-US"/>
              </w:rPr>
              <w:t>15</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w:t>
            </w:r>
            <w:r w:rsidRPr="00567CF6">
              <w:rPr>
                <w:lang w:val="uk-UA" w:eastAsia="en-US"/>
              </w:rPr>
              <w:t xml:space="preserve"> </w:t>
            </w:r>
            <w:r w:rsidRPr="00567CF6">
              <w:rPr>
                <w:sz w:val="20"/>
                <w:szCs w:val="20"/>
                <w:lang w:val="uk-UA" w:eastAsia="en-US"/>
              </w:rPr>
              <w:t>Ознакомление с окружающим/ознакомление с природой  - 9.00-9.</w:t>
            </w:r>
            <w:r>
              <w:rPr>
                <w:sz w:val="20"/>
                <w:szCs w:val="20"/>
                <w:lang w:val="uk-UA" w:eastAsia="en-US"/>
              </w:rPr>
              <w:t>20</w:t>
            </w:r>
          </w:p>
          <w:p w:rsidR="003D483E" w:rsidRPr="00567CF6" w:rsidRDefault="003D483E" w:rsidP="003006EF">
            <w:pPr>
              <w:spacing w:after="0" w:line="240" w:lineRule="auto"/>
              <w:rPr>
                <w:sz w:val="20"/>
                <w:szCs w:val="20"/>
                <w:lang w:val="uk-UA" w:eastAsia="en-US"/>
              </w:rPr>
            </w:pPr>
            <w:r>
              <w:rPr>
                <w:sz w:val="20"/>
                <w:szCs w:val="20"/>
                <w:lang w:val="uk-UA" w:eastAsia="en-US"/>
              </w:rPr>
              <w:t>2</w:t>
            </w:r>
            <w:r w:rsidRPr="00567CF6">
              <w:rPr>
                <w:sz w:val="20"/>
                <w:szCs w:val="20"/>
                <w:lang w:val="uk-UA" w:eastAsia="en-US"/>
              </w:rPr>
              <w:t>.Двигательная деятельность на прогулке.11.00-11.2</w:t>
            </w:r>
            <w:r>
              <w:rPr>
                <w:sz w:val="20"/>
                <w:szCs w:val="20"/>
                <w:lang w:val="uk-UA" w:eastAsia="en-US"/>
              </w:rPr>
              <w:t>0</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1. </w:t>
            </w:r>
            <w:r w:rsidRPr="003759A3">
              <w:rPr>
                <w:sz w:val="20"/>
                <w:szCs w:val="20"/>
                <w:lang w:val="uk-UA" w:eastAsia="en-US"/>
              </w:rPr>
              <w:t xml:space="preserve">Лепка/аппликация </w:t>
            </w:r>
            <w:r w:rsidRPr="00567CF6">
              <w:rPr>
                <w:sz w:val="20"/>
                <w:szCs w:val="20"/>
                <w:lang w:val="uk-UA" w:eastAsia="en-US"/>
              </w:rPr>
              <w:t>9.00-9.2</w:t>
            </w:r>
            <w:r>
              <w:rPr>
                <w:sz w:val="20"/>
                <w:szCs w:val="20"/>
                <w:lang w:val="uk-UA" w:eastAsia="en-US"/>
              </w:rPr>
              <w:t>0</w:t>
            </w:r>
          </w:p>
          <w:p w:rsidR="003D483E" w:rsidRPr="00567CF6" w:rsidRDefault="003D483E" w:rsidP="003006EF">
            <w:pPr>
              <w:spacing w:after="0" w:line="240" w:lineRule="auto"/>
              <w:rPr>
                <w:sz w:val="20"/>
                <w:szCs w:val="20"/>
                <w:lang w:val="uk-UA" w:eastAsia="en-US"/>
              </w:rPr>
            </w:pPr>
            <w:r>
              <w:rPr>
                <w:sz w:val="20"/>
                <w:szCs w:val="20"/>
                <w:lang w:val="uk-UA" w:eastAsia="en-US"/>
              </w:rPr>
              <w:t>2. .</w:t>
            </w:r>
            <w:r w:rsidRPr="00567CF6">
              <w:rPr>
                <w:sz w:val="20"/>
                <w:szCs w:val="20"/>
                <w:lang w:val="uk-UA" w:eastAsia="en-US"/>
              </w:rPr>
              <w:t>Музыкальная деятельность 9.45-10.</w:t>
            </w:r>
            <w:r>
              <w:rPr>
                <w:sz w:val="20"/>
                <w:szCs w:val="20"/>
                <w:lang w:val="uk-UA" w:eastAsia="en-US"/>
              </w:rPr>
              <w:t>05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3. Двигательная деятельность  в помещении</w:t>
            </w:r>
            <w:r>
              <w:rPr>
                <w:sz w:val="20"/>
                <w:szCs w:val="20"/>
                <w:lang w:val="uk-UA" w:eastAsia="en-US"/>
              </w:rPr>
              <w:t xml:space="preserve"> (АФК)</w:t>
            </w:r>
            <w:r w:rsidRPr="00567CF6">
              <w:rPr>
                <w:bCs/>
                <w:sz w:val="20"/>
                <w:szCs w:val="20"/>
                <w:lang w:val="uk-UA" w:eastAsia="en-US"/>
              </w:rPr>
              <w:t xml:space="preserve"> </w:t>
            </w:r>
            <w:r>
              <w:rPr>
                <w:sz w:val="20"/>
                <w:szCs w:val="20"/>
                <w:lang w:val="uk-UA" w:eastAsia="en-US"/>
              </w:rPr>
              <w:t>11.2</w:t>
            </w:r>
            <w:r w:rsidRPr="00567CF6">
              <w:rPr>
                <w:sz w:val="20"/>
                <w:szCs w:val="20"/>
                <w:lang w:val="uk-UA" w:eastAsia="en-US"/>
              </w:rPr>
              <w:t>0-11.</w:t>
            </w:r>
            <w:r>
              <w:rPr>
                <w:sz w:val="20"/>
                <w:szCs w:val="20"/>
                <w:lang w:val="uk-UA" w:eastAsia="en-US"/>
              </w:rPr>
              <w:t>40</w:t>
            </w:r>
          </w:p>
        </w:tc>
      </w:tr>
      <w:tr w:rsidR="003D483E" w:rsidTr="003D483E">
        <w:trPr>
          <w:trHeight w:val="111"/>
        </w:trPr>
        <w:tc>
          <w:tcPr>
            <w:tcW w:w="1216" w:type="dxa"/>
            <w:tcBorders>
              <w:top w:val="single" w:sz="4" w:space="0" w:color="000000"/>
              <w:left w:val="single" w:sz="4" w:space="0" w:color="000000"/>
              <w:bottom w:val="single" w:sz="4" w:space="0" w:color="000000"/>
              <w:right w:val="single" w:sz="4" w:space="0" w:color="000000"/>
            </w:tcBorders>
          </w:tcPr>
          <w:p w:rsidR="003D483E" w:rsidRPr="004E0614" w:rsidRDefault="003D483E" w:rsidP="003006EF">
            <w:pPr>
              <w:spacing w:after="0" w:line="240" w:lineRule="auto"/>
              <w:rPr>
                <w:sz w:val="20"/>
                <w:szCs w:val="20"/>
                <w:lang w:val="uk-UA" w:eastAsia="en-US"/>
              </w:rPr>
            </w:pPr>
            <w:r w:rsidRPr="004E0614">
              <w:rPr>
                <w:sz w:val="20"/>
                <w:szCs w:val="20"/>
                <w:lang w:val="uk-UA" w:eastAsia="en-US"/>
              </w:rPr>
              <w:t>Старшая группа  детей с нарушениями ОДА  №</w:t>
            </w:r>
            <w:r>
              <w:rPr>
                <w:sz w:val="20"/>
                <w:szCs w:val="20"/>
                <w:lang w:val="uk-UA" w:eastAsia="en-US"/>
              </w:rPr>
              <w:t>1</w:t>
            </w:r>
          </w:p>
          <w:p w:rsidR="003D483E" w:rsidRPr="00567CF6" w:rsidRDefault="003D483E" w:rsidP="003006EF">
            <w:pPr>
              <w:spacing w:after="0" w:line="240" w:lineRule="auto"/>
              <w:rPr>
                <w:sz w:val="20"/>
                <w:szCs w:val="20"/>
                <w:lang w:val="uk-UA" w:eastAsia="en-US"/>
              </w:rPr>
            </w:pPr>
            <w:r w:rsidRPr="004E0614">
              <w:rPr>
                <w:sz w:val="20"/>
                <w:szCs w:val="20"/>
                <w:lang w:val="uk-UA" w:eastAsia="en-US"/>
              </w:rPr>
              <w:t>(</w:t>
            </w:r>
            <w:r>
              <w:rPr>
                <w:sz w:val="20"/>
                <w:szCs w:val="20"/>
                <w:lang w:val="uk-UA" w:eastAsia="en-US"/>
              </w:rPr>
              <w:t>Комова А.Н.)</w:t>
            </w:r>
          </w:p>
        </w:tc>
        <w:tc>
          <w:tcPr>
            <w:tcW w:w="303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Восприятие художественной литературы и фольклора 9.00-9.25</w:t>
            </w:r>
          </w:p>
          <w:p w:rsidR="003D483E" w:rsidRDefault="003D483E" w:rsidP="003006EF">
            <w:pPr>
              <w:spacing w:after="0" w:line="240" w:lineRule="auto"/>
              <w:rPr>
                <w:sz w:val="20"/>
                <w:szCs w:val="20"/>
                <w:lang w:val="uk-UA" w:eastAsia="en-US"/>
              </w:rPr>
            </w:pPr>
            <w:r w:rsidRPr="00567CF6">
              <w:rPr>
                <w:sz w:val="20"/>
                <w:szCs w:val="20"/>
                <w:lang w:val="uk-UA" w:eastAsia="en-US"/>
              </w:rPr>
              <w:t>2.Двигательная деятельность в помещении</w:t>
            </w:r>
            <w:r>
              <w:rPr>
                <w:sz w:val="20"/>
                <w:szCs w:val="20"/>
                <w:lang w:val="uk-UA" w:eastAsia="en-US"/>
              </w:rPr>
              <w:t xml:space="preserve"> (АФК)</w:t>
            </w:r>
            <w:r w:rsidRPr="00567CF6">
              <w:rPr>
                <w:sz w:val="20"/>
                <w:szCs w:val="20"/>
                <w:lang w:val="uk-UA" w:eastAsia="en-US"/>
              </w:rPr>
              <w:t xml:space="preserve"> – </w:t>
            </w:r>
            <w:r w:rsidRPr="00C27A48">
              <w:rPr>
                <w:sz w:val="20"/>
                <w:szCs w:val="20"/>
                <w:lang w:val="uk-UA" w:eastAsia="en-US"/>
              </w:rPr>
              <w:t>– 9.50-10.15</w:t>
            </w:r>
          </w:p>
          <w:p w:rsidR="003D483E" w:rsidRPr="00567CF6" w:rsidRDefault="003D483E" w:rsidP="003006EF">
            <w:pPr>
              <w:spacing w:after="0" w:line="240" w:lineRule="auto"/>
              <w:rPr>
                <w:sz w:val="20"/>
                <w:szCs w:val="20"/>
                <w:lang w:val="uk-UA" w:eastAsia="en-US"/>
              </w:rPr>
            </w:pPr>
            <w:r>
              <w:rPr>
                <w:sz w:val="20"/>
                <w:szCs w:val="20"/>
                <w:lang w:val="uk-UA" w:eastAsia="en-US"/>
              </w:rPr>
              <w:t xml:space="preserve">3. </w:t>
            </w:r>
            <w:r w:rsidRPr="00567CF6">
              <w:rPr>
                <w:sz w:val="20"/>
                <w:szCs w:val="20"/>
                <w:lang w:val="uk-UA" w:eastAsia="en-US"/>
              </w:rPr>
              <w:t>Музыкальная деятельность 11.35-12.00</w:t>
            </w:r>
          </w:p>
        </w:tc>
        <w:tc>
          <w:tcPr>
            <w:tcW w:w="2694"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Познавательно-математическая деятельность   9.00-9.25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Конструктивная деятельность 9.35-10.00</w:t>
            </w:r>
          </w:p>
          <w:p w:rsidR="003D483E" w:rsidRPr="003759A3" w:rsidRDefault="003D483E" w:rsidP="003006EF">
            <w:pPr>
              <w:spacing w:after="0" w:line="240" w:lineRule="auto"/>
              <w:rPr>
                <w:sz w:val="20"/>
                <w:szCs w:val="20"/>
                <w:lang w:val="uk-UA" w:eastAsia="en-US"/>
              </w:rPr>
            </w:pPr>
            <w:r w:rsidRPr="00567CF6">
              <w:rPr>
                <w:sz w:val="20"/>
                <w:szCs w:val="20"/>
                <w:lang w:val="uk-UA" w:eastAsia="en-US"/>
              </w:rPr>
              <w:t>3.</w:t>
            </w:r>
            <w:r w:rsidRPr="003759A3">
              <w:rPr>
                <w:sz w:val="20"/>
                <w:szCs w:val="20"/>
                <w:lang w:val="uk-UA" w:eastAsia="en-US"/>
              </w:rPr>
              <w:t>Тренажёры 1</w:t>
            </w:r>
            <w:r>
              <w:rPr>
                <w:sz w:val="20"/>
                <w:szCs w:val="20"/>
                <w:lang w:val="uk-UA" w:eastAsia="en-US"/>
              </w:rPr>
              <w:t>0</w:t>
            </w:r>
            <w:r w:rsidRPr="003759A3">
              <w:rPr>
                <w:sz w:val="20"/>
                <w:szCs w:val="20"/>
                <w:lang w:val="uk-UA" w:eastAsia="en-US"/>
              </w:rPr>
              <w:t>.20-1</w:t>
            </w:r>
            <w:r>
              <w:rPr>
                <w:sz w:val="20"/>
                <w:szCs w:val="20"/>
                <w:lang w:val="uk-UA" w:eastAsia="en-US"/>
              </w:rPr>
              <w:t>0</w:t>
            </w:r>
            <w:r w:rsidRPr="003759A3">
              <w:rPr>
                <w:sz w:val="20"/>
                <w:szCs w:val="20"/>
                <w:lang w:val="uk-UA" w:eastAsia="en-US"/>
              </w:rPr>
              <w:t>.45</w:t>
            </w:r>
          </w:p>
          <w:p w:rsidR="003D483E" w:rsidRPr="00567CF6" w:rsidRDefault="003D483E" w:rsidP="003006EF">
            <w:pPr>
              <w:spacing w:after="0" w:line="240" w:lineRule="auto"/>
              <w:rPr>
                <w:sz w:val="20"/>
                <w:szCs w:val="20"/>
                <w:lang w:val="uk-UA" w:eastAsia="en-US"/>
              </w:rPr>
            </w:pPr>
          </w:p>
        </w:tc>
        <w:tc>
          <w:tcPr>
            <w:tcW w:w="2551"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1.Развитие речи 9.00-9.25</w:t>
            </w:r>
          </w:p>
          <w:p w:rsidR="003D483E" w:rsidRPr="00567CF6" w:rsidRDefault="003D483E" w:rsidP="003006EF">
            <w:pPr>
              <w:spacing w:after="0" w:line="240" w:lineRule="auto"/>
              <w:rPr>
                <w:sz w:val="20"/>
                <w:szCs w:val="20"/>
                <w:lang w:val="uk-UA" w:eastAsia="en-US"/>
              </w:rPr>
            </w:pPr>
            <w:r>
              <w:rPr>
                <w:sz w:val="20"/>
                <w:szCs w:val="20"/>
                <w:lang w:val="uk-UA" w:eastAsia="en-US"/>
              </w:rPr>
              <w:t>2</w:t>
            </w:r>
            <w:r w:rsidRPr="00567CF6">
              <w:rPr>
                <w:sz w:val="20"/>
                <w:szCs w:val="20"/>
                <w:lang w:val="uk-UA" w:eastAsia="en-US"/>
              </w:rPr>
              <w:t xml:space="preserve">.Двигательная деятельность в помещении </w:t>
            </w:r>
            <w:r>
              <w:rPr>
                <w:sz w:val="20"/>
                <w:szCs w:val="20"/>
                <w:lang w:val="uk-UA" w:eastAsia="en-US"/>
              </w:rPr>
              <w:t xml:space="preserve">(АФК) </w:t>
            </w:r>
            <w:r w:rsidRPr="00567CF6">
              <w:rPr>
                <w:sz w:val="20"/>
                <w:szCs w:val="20"/>
                <w:lang w:val="uk-UA" w:eastAsia="en-US"/>
              </w:rPr>
              <w:t>–11.35-12.00</w:t>
            </w:r>
          </w:p>
          <w:p w:rsidR="003D483E" w:rsidRPr="00567CF6" w:rsidRDefault="003D483E" w:rsidP="003006EF">
            <w:pPr>
              <w:spacing w:after="0" w:line="240" w:lineRule="auto"/>
              <w:rPr>
                <w:sz w:val="20"/>
                <w:szCs w:val="20"/>
                <w:lang w:val="uk-UA" w:eastAsia="en-US"/>
              </w:rPr>
            </w:pPr>
            <w:r>
              <w:rPr>
                <w:sz w:val="20"/>
                <w:szCs w:val="20"/>
                <w:lang w:val="uk-UA" w:eastAsia="en-US"/>
              </w:rPr>
              <w:t>3.Профильная группа</w:t>
            </w:r>
            <w:r w:rsidRPr="00567CF6">
              <w:rPr>
                <w:sz w:val="20"/>
                <w:szCs w:val="20"/>
                <w:lang w:val="uk-UA" w:eastAsia="en-US"/>
              </w:rPr>
              <w:t xml:space="preserve"> 15.55-16.20</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w:t>
            </w:r>
            <w:r>
              <w:t xml:space="preserve"> </w:t>
            </w:r>
            <w:r w:rsidRPr="003759A3">
              <w:rPr>
                <w:sz w:val="20"/>
                <w:szCs w:val="20"/>
                <w:lang w:val="uk-UA" w:eastAsia="en-US"/>
              </w:rPr>
              <w:t>Рисование.–9.</w:t>
            </w:r>
            <w:r>
              <w:rPr>
                <w:sz w:val="20"/>
                <w:szCs w:val="20"/>
                <w:lang w:val="uk-UA" w:eastAsia="en-US"/>
              </w:rPr>
              <w:t>00-9.25</w:t>
            </w:r>
          </w:p>
          <w:p w:rsidR="003D483E" w:rsidRPr="00567CF6" w:rsidRDefault="003D483E" w:rsidP="003006EF">
            <w:pPr>
              <w:spacing w:after="0"/>
              <w:rPr>
                <w:sz w:val="20"/>
                <w:szCs w:val="20"/>
                <w:lang w:val="uk-UA" w:eastAsia="en-US"/>
              </w:rPr>
            </w:pPr>
            <w:r>
              <w:rPr>
                <w:sz w:val="20"/>
                <w:szCs w:val="20"/>
                <w:lang w:val="uk-UA" w:eastAsia="en-US"/>
              </w:rPr>
              <w:t xml:space="preserve">2. </w:t>
            </w:r>
            <w:r w:rsidRPr="00567CF6">
              <w:rPr>
                <w:sz w:val="20"/>
                <w:szCs w:val="20"/>
                <w:lang w:val="uk-UA" w:eastAsia="en-US"/>
              </w:rPr>
              <w:t>Музыкальная деятельность 11.35-12.00</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1.Ознакомление с окружающим/ознакомление с природой  9.00-9.25</w:t>
            </w:r>
          </w:p>
          <w:p w:rsidR="003D483E" w:rsidRPr="00567CF6" w:rsidRDefault="003D483E" w:rsidP="003006EF">
            <w:pPr>
              <w:spacing w:after="0"/>
              <w:rPr>
                <w:sz w:val="20"/>
                <w:szCs w:val="20"/>
                <w:lang w:val="uk-UA" w:eastAsia="en-US"/>
              </w:rPr>
            </w:pPr>
            <w:r w:rsidRPr="00567CF6">
              <w:rPr>
                <w:sz w:val="20"/>
                <w:szCs w:val="20"/>
                <w:lang w:val="uk-UA" w:eastAsia="en-US"/>
              </w:rPr>
              <w:t>2. Лепка-аппликация – 9.35-10.00</w:t>
            </w:r>
          </w:p>
          <w:p w:rsidR="003D483E" w:rsidRPr="00567CF6" w:rsidRDefault="003D483E" w:rsidP="003006EF">
            <w:pPr>
              <w:spacing w:after="0"/>
              <w:rPr>
                <w:sz w:val="20"/>
                <w:szCs w:val="20"/>
                <w:lang w:val="uk-UA" w:eastAsia="en-US"/>
              </w:rPr>
            </w:pPr>
            <w:r w:rsidRPr="00567CF6">
              <w:rPr>
                <w:sz w:val="20"/>
                <w:szCs w:val="20"/>
                <w:lang w:val="uk-UA" w:eastAsia="en-US"/>
              </w:rPr>
              <w:t>3.Двигательная деятельность  в на улице 11.10-11.35</w:t>
            </w:r>
          </w:p>
        </w:tc>
      </w:tr>
      <w:tr w:rsidR="003D483E" w:rsidTr="003D483E">
        <w:trPr>
          <w:trHeight w:val="111"/>
        </w:trPr>
        <w:tc>
          <w:tcPr>
            <w:tcW w:w="1216" w:type="dxa"/>
            <w:tcBorders>
              <w:top w:val="single" w:sz="4" w:space="0" w:color="000000"/>
              <w:left w:val="single" w:sz="4" w:space="0" w:color="000000"/>
              <w:bottom w:val="single" w:sz="4" w:space="0" w:color="000000"/>
              <w:right w:val="single" w:sz="4" w:space="0" w:color="000000"/>
            </w:tcBorders>
          </w:tcPr>
          <w:p w:rsidR="003D483E" w:rsidRPr="00CA2EE5" w:rsidRDefault="003D483E" w:rsidP="003006EF">
            <w:pPr>
              <w:spacing w:after="0" w:line="240" w:lineRule="auto"/>
              <w:rPr>
                <w:sz w:val="20"/>
                <w:szCs w:val="20"/>
                <w:lang w:val="uk-UA" w:eastAsia="en-US"/>
              </w:rPr>
            </w:pPr>
            <w:r w:rsidRPr="00CA2EE5">
              <w:rPr>
                <w:sz w:val="20"/>
                <w:szCs w:val="20"/>
                <w:lang w:val="uk-UA" w:eastAsia="en-US"/>
              </w:rPr>
              <w:t xml:space="preserve">Старшая группа  детей с нарушениями ОДА  </w:t>
            </w:r>
            <w:r w:rsidRPr="00CA2EE5">
              <w:rPr>
                <w:sz w:val="20"/>
                <w:szCs w:val="20"/>
                <w:lang w:val="uk-UA" w:eastAsia="en-US"/>
              </w:rPr>
              <w:lastRenderedPageBreak/>
              <w:t>№</w:t>
            </w:r>
            <w:r>
              <w:rPr>
                <w:sz w:val="20"/>
                <w:szCs w:val="20"/>
                <w:lang w:val="uk-UA" w:eastAsia="en-US"/>
              </w:rPr>
              <w:t>2</w:t>
            </w:r>
          </w:p>
          <w:p w:rsidR="003D483E" w:rsidRPr="004E0614" w:rsidRDefault="003D483E" w:rsidP="003006EF">
            <w:pPr>
              <w:spacing w:after="0" w:line="240" w:lineRule="auto"/>
              <w:rPr>
                <w:sz w:val="20"/>
                <w:szCs w:val="20"/>
                <w:lang w:val="uk-UA" w:eastAsia="en-US"/>
              </w:rPr>
            </w:pPr>
            <w:r w:rsidRPr="00CA2EE5">
              <w:rPr>
                <w:sz w:val="20"/>
                <w:szCs w:val="20"/>
                <w:lang w:val="uk-UA" w:eastAsia="en-US"/>
              </w:rPr>
              <w:t>(</w:t>
            </w:r>
            <w:r>
              <w:rPr>
                <w:sz w:val="20"/>
                <w:szCs w:val="20"/>
                <w:lang w:val="uk-UA" w:eastAsia="en-US"/>
              </w:rPr>
              <w:t>Сенькова Н.В.,ОмелаеваО.Е.</w:t>
            </w:r>
            <w:r w:rsidRPr="00CA2EE5">
              <w:rPr>
                <w:sz w:val="20"/>
                <w:szCs w:val="20"/>
                <w:lang w:val="uk-UA" w:eastAsia="en-US"/>
              </w:rPr>
              <w:t>.)</w:t>
            </w:r>
          </w:p>
        </w:tc>
        <w:tc>
          <w:tcPr>
            <w:tcW w:w="3037" w:type="dxa"/>
            <w:tcBorders>
              <w:top w:val="single" w:sz="4" w:space="0" w:color="000000"/>
              <w:left w:val="single" w:sz="4" w:space="0" w:color="000000"/>
              <w:bottom w:val="single" w:sz="4" w:space="0" w:color="000000"/>
              <w:right w:val="single" w:sz="4" w:space="0" w:color="000000"/>
            </w:tcBorders>
          </w:tcPr>
          <w:p w:rsidR="003D483E" w:rsidRPr="00CA2EE5" w:rsidRDefault="003D483E" w:rsidP="003006EF">
            <w:pPr>
              <w:spacing w:after="0" w:line="240" w:lineRule="auto"/>
              <w:rPr>
                <w:sz w:val="20"/>
                <w:szCs w:val="20"/>
                <w:lang w:val="uk-UA" w:eastAsia="en-US"/>
              </w:rPr>
            </w:pPr>
            <w:r w:rsidRPr="00CA2EE5">
              <w:rPr>
                <w:sz w:val="20"/>
                <w:szCs w:val="20"/>
                <w:lang w:val="uk-UA" w:eastAsia="en-US"/>
              </w:rPr>
              <w:lastRenderedPageBreak/>
              <w:t>1 Познавательно-математическая деятельность   9.00-9.25</w:t>
            </w:r>
          </w:p>
          <w:p w:rsidR="003D483E" w:rsidRPr="00CA2EE5" w:rsidRDefault="003D483E" w:rsidP="003006EF">
            <w:pPr>
              <w:spacing w:after="0" w:line="240" w:lineRule="auto"/>
              <w:rPr>
                <w:sz w:val="20"/>
                <w:szCs w:val="20"/>
                <w:lang w:val="uk-UA" w:eastAsia="en-US"/>
              </w:rPr>
            </w:pPr>
            <w:r w:rsidRPr="00CA2EE5">
              <w:rPr>
                <w:sz w:val="20"/>
                <w:szCs w:val="20"/>
                <w:lang w:val="uk-UA" w:eastAsia="en-US"/>
              </w:rPr>
              <w:t>2. Конструктивная деятельность 9.35-10.00</w:t>
            </w:r>
          </w:p>
          <w:p w:rsidR="003D483E" w:rsidRPr="00567CF6" w:rsidRDefault="003D483E" w:rsidP="003006EF">
            <w:pPr>
              <w:spacing w:after="0" w:line="240" w:lineRule="auto"/>
              <w:rPr>
                <w:sz w:val="20"/>
                <w:szCs w:val="20"/>
                <w:lang w:val="uk-UA" w:eastAsia="en-US"/>
              </w:rPr>
            </w:pPr>
            <w:r w:rsidRPr="00CA2EE5">
              <w:rPr>
                <w:sz w:val="20"/>
                <w:szCs w:val="20"/>
                <w:lang w:val="uk-UA" w:eastAsia="en-US"/>
              </w:rPr>
              <w:lastRenderedPageBreak/>
              <w:t xml:space="preserve">3.Тренажёры </w:t>
            </w:r>
            <w:r w:rsidRPr="00596A29">
              <w:rPr>
                <w:sz w:val="20"/>
                <w:szCs w:val="20"/>
                <w:lang w:val="uk-UA" w:eastAsia="en-US"/>
              </w:rPr>
              <w:t>10.10-10.35</w:t>
            </w:r>
          </w:p>
        </w:tc>
        <w:tc>
          <w:tcPr>
            <w:tcW w:w="2694" w:type="dxa"/>
            <w:tcBorders>
              <w:top w:val="single" w:sz="4" w:space="0" w:color="000000"/>
              <w:left w:val="single" w:sz="4" w:space="0" w:color="000000"/>
              <w:bottom w:val="single" w:sz="4" w:space="0" w:color="000000"/>
              <w:right w:val="single" w:sz="4" w:space="0" w:color="000000"/>
            </w:tcBorders>
          </w:tcPr>
          <w:p w:rsidR="003D483E" w:rsidRPr="00CA2EE5" w:rsidRDefault="003D483E" w:rsidP="003006EF">
            <w:pPr>
              <w:spacing w:after="0" w:line="240" w:lineRule="auto"/>
              <w:rPr>
                <w:sz w:val="20"/>
                <w:szCs w:val="20"/>
                <w:lang w:val="uk-UA" w:eastAsia="en-US"/>
              </w:rPr>
            </w:pPr>
            <w:r w:rsidRPr="00CA2EE5">
              <w:rPr>
                <w:sz w:val="20"/>
                <w:szCs w:val="20"/>
                <w:lang w:val="uk-UA" w:eastAsia="en-US"/>
              </w:rPr>
              <w:lastRenderedPageBreak/>
              <w:t>1 Восприятие художественной литературы и фольклора 9.00-9.25</w:t>
            </w:r>
          </w:p>
          <w:p w:rsidR="003D483E" w:rsidRDefault="003D483E" w:rsidP="003006EF">
            <w:pPr>
              <w:spacing w:after="0" w:line="240" w:lineRule="auto"/>
              <w:rPr>
                <w:sz w:val="20"/>
                <w:szCs w:val="20"/>
                <w:lang w:val="uk-UA" w:eastAsia="en-US"/>
              </w:rPr>
            </w:pPr>
            <w:r>
              <w:rPr>
                <w:sz w:val="20"/>
                <w:szCs w:val="20"/>
                <w:lang w:val="uk-UA" w:eastAsia="en-US"/>
              </w:rPr>
              <w:t>2</w:t>
            </w:r>
            <w:r w:rsidRPr="00CA2EE5">
              <w:rPr>
                <w:sz w:val="20"/>
                <w:szCs w:val="20"/>
                <w:lang w:val="uk-UA" w:eastAsia="en-US"/>
              </w:rPr>
              <w:t xml:space="preserve">. Музыкальная деятельность </w:t>
            </w:r>
            <w:r>
              <w:rPr>
                <w:sz w:val="20"/>
                <w:szCs w:val="20"/>
                <w:lang w:val="uk-UA" w:eastAsia="en-US"/>
              </w:rPr>
              <w:t>9.35-10.00.</w:t>
            </w:r>
          </w:p>
          <w:p w:rsidR="003D483E" w:rsidRPr="00567CF6" w:rsidRDefault="003D483E" w:rsidP="003006EF">
            <w:pPr>
              <w:spacing w:after="0" w:line="240" w:lineRule="auto"/>
              <w:rPr>
                <w:sz w:val="20"/>
                <w:szCs w:val="20"/>
                <w:lang w:val="uk-UA" w:eastAsia="en-US"/>
              </w:rPr>
            </w:pPr>
            <w:r>
              <w:rPr>
                <w:sz w:val="20"/>
                <w:szCs w:val="20"/>
                <w:lang w:val="uk-UA" w:eastAsia="en-US"/>
              </w:rPr>
              <w:lastRenderedPageBreak/>
              <w:t>3</w:t>
            </w:r>
            <w:r w:rsidRPr="009262B5">
              <w:rPr>
                <w:sz w:val="20"/>
                <w:szCs w:val="20"/>
                <w:lang w:val="uk-UA" w:eastAsia="en-US"/>
              </w:rPr>
              <w:t>.Двигательная деятельность в помещении (АФК) –</w:t>
            </w:r>
            <w:r>
              <w:rPr>
                <w:sz w:val="20"/>
                <w:szCs w:val="20"/>
                <w:lang w:val="uk-UA" w:eastAsia="en-US"/>
              </w:rPr>
              <w:t>10.10.-10.35</w:t>
            </w:r>
          </w:p>
        </w:tc>
        <w:tc>
          <w:tcPr>
            <w:tcW w:w="2551" w:type="dxa"/>
            <w:tcBorders>
              <w:top w:val="single" w:sz="4" w:space="0" w:color="000000"/>
              <w:left w:val="single" w:sz="4" w:space="0" w:color="000000"/>
              <w:bottom w:val="single" w:sz="4" w:space="0" w:color="000000"/>
              <w:right w:val="single" w:sz="4" w:space="0" w:color="000000"/>
            </w:tcBorders>
          </w:tcPr>
          <w:p w:rsidR="003D483E" w:rsidRPr="00CA2EE5" w:rsidRDefault="003D483E" w:rsidP="003006EF">
            <w:pPr>
              <w:spacing w:after="0" w:line="240" w:lineRule="auto"/>
              <w:rPr>
                <w:sz w:val="20"/>
                <w:szCs w:val="20"/>
                <w:lang w:val="uk-UA" w:eastAsia="en-US"/>
              </w:rPr>
            </w:pPr>
            <w:r w:rsidRPr="00CA2EE5">
              <w:rPr>
                <w:sz w:val="20"/>
                <w:szCs w:val="20"/>
                <w:lang w:val="uk-UA" w:eastAsia="en-US"/>
              </w:rPr>
              <w:lastRenderedPageBreak/>
              <w:t>1.Ознакомление с окружающим/ознакомление с природой  9.00-9.25</w:t>
            </w:r>
          </w:p>
          <w:p w:rsidR="003D483E" w:rsidRPr="00CA2EE5" w:rsidRDefault="003D483E" w:rsidP="003006EF">
            <w:pPr>
              <w:spacing w:after="0" w:line="240" w:lineRule="auto"/>
              <w:rPr>
                <w:sz w:val="20"/>
                <w:szCs w:val="20"/>
                <w:lang w:val="uk-UA" w:eastAsia="en-US"/>
              </w:rPr>
            </w:pPr>
            <w:r w:rsidRPr="00CA2EE5">
              <w:rPr>
                <w:sz w:val="20"/>
                <w:szCs w:val="20"/>
                <w:lang w:val="uk-UA" w:eastAsia="en-US"/>
              </w:rPr>
              <w:t>2. Лепка-аппликация – 9.35-10.00</w:t>
            </w:r>
          </w:p>
          <w:p w:rsidR="003D483E" w:rsidRPr="00567CF6" w:rsidRDefault="003D483E" w:rsidP="003006EF">
            <w:pPr>
              <w:spacing w:after="0" w:line="240" w:lineRule="auto"/>
              <w:rPr>
                <w:sz w:val="20"/>
                <w:szCs w:val="20"/>
                <w:lang w:val="uk-UA" w:eastAsia="en-US"/>
              </w:rPr>
            </w:pPr>
            <w:r w:rsidRPr="00CA2EE5">
              <w:rPr>
                <w:sz w:val="20"/>
                <w:szCs w:val="20"/>
                <w:lang w:val="uk-UA" w:eastAsia="en-US"/>
              </w:rPr>
              <w:lastRenderedPageBreak/>
              <w:t>3.Двигательная деятельность  в на улице 11.10-11.35</w:t>
            </w:r>
          </w:p>
        </w:tc>
        <w:tc>
          <w:tcPr>
            <w:tcW w:w="2977" w:type="dxa"/>
            <w:tcBorders>
              <w:top w:val="single" w:sz="4" w:space="0" w:color="000000"/>
              <w:left w:val="single" w:sz="4" w:space="0" w:color="000000"/>
              <w:bottom w:val="single" w:sz="4" w:space="0" w:color="000000"/>
              <w:right w:val="single" w:sz="4" w:space="0" w:color="000000"/>
            </w:tcBorders>
          </w:tcPr>
          <w:p w:rsidR="003D483E" w:rsidRPr="00CA2EE5" w:rsidRDefault="003D483E" w:rsidP="003006EF">
            <w:pPr>
              <w:spacing w:after="0" w:line="240" w:lineRule="auto"/>
              <w:rPr>
                <w:sz w:val="20"/>
                <w:szCs w:val="20"/>
                <w:lang w:val="uk-UA" w:eastAsia="en-US"/>
              </w:rPr>
            </w:pPr>
            <w:r w:rsidRPr="00CA2EE5">
              <w:rPr>
                <w:sz w:val="20"/>
                <w:szCs w:val="20"/>
                <w:lang w:val="uk-UA" w:eastAsia="en-US"/>
              </w:rPr>
              <w:lastRenderedPageBreak/>
              <w:t>1.Развитие речи 9.00-9.25</w:t>
            </w:r>
          </w:p>
          <w:p w:rsidR="003D483E" w:rsidRPr="00CA2EE5" w:rsidRDefault="003D483E" w:rsidP="003006EF">
            <w:pPr>
              <w:spacing w:after="0" w:line="240" w:lineRule="auto"/>
              <w:rPr>
                <w:sz w:val="20"/>
                <w:szCs w:val="20"/>
                <w:lang w:val="uk-UA" w:eastAsia="en-US"/>
              </w:rPr>
            </w:pPr>
            <w:r w:rsidRPr="00CA2EE5">
              <w:rPr>
                <w:sz w:val="20"/>
                <w:szCs w:val="20"/>
                <w:lang w:val="uk-UA" w:eastAsia="en-US"/>
              </w:rPr>
              <w:t>2.Двигательная деятельность в помещении (АФК) –</w:t>
            </w:r>
            <w:r>
              <w:rPr>
                <w:sz w:val="20"/>
                <w:szCs w:val="20"/>
                <w:lang w:val="uk-UA" w:eastAsia="en-US"/>
              </w:rPr>
              <w:t>09.35-10.00</w:t>
            </w:r>
          </w:p>
          <w:p w:rsidR="003D483E" w:rsidRPr="00567CF6" w:rsidRDefault="003D483E" w:rsidP="003006EF">
            <w:pPr>
              <w:spacing w:after="0" w:line="240" w:lineRule="auto"/>
              <w:rPr>
                <w:sz w:val="20"/>
                <w:szCs w:val="20"/>
                <w:lang w:val="uk-UA" w:eastAsia="en-US"/>
              </w:rPr>
            </w:pPr>
            <w:r w:rsidRPr="00CA2EE5">
              <w:rPr>
                <w:sz w:val="20"/>
                <w:szCs w:val="20"/>
                <w:lang w:val="uk-UA" w:eastAsia="en-US"/>
              </w:rPr>
              <w:t>3.Профильная группа 15.55-16.20</w:t>
            </w:r>
          </w:p>
        </w:tc>
        <w:tc>
          <w:tcPr>
            <w:tcW w:w="2977" w:type="dxa"/>
            <w:tcBorders>
              <w:top w:val="single" w:sz="4" w:space="0" w:color="000000"/>
              <w:left w:val="single" w:sz="4" w:space="0" w:color="000000"/>
              <w:bottom w:val="single" w:sz="4" w:space="0" w:color="000000"/>
              <w:right w:val="single" w:sz="4" w:space="0" w:color="000000"/>
            </w:tcBorders>
          </w:tcPr>
          <w:p w:rsidR="003D483E" w:rsidRPr="009262B5" w:rsidRDefault="003D483E" w:rsidP="003006EF">
            <w:pPr>
              <w:spacing w:after="0" w:line="240" w:lineRule="auto"/>
              <w:rPr>
                <w:sz w:val="20"/>
                <w:szCs w:val="20"/>
                <w:lang w:val="uk-UA" w:eastAsia="en-US"/>
              </w:rPr>
            </w:pPr>
            <w:r w:rsidRPr="009262B5">
              <w:rPr>
                <w:sz w:val="20"/>
                <w:szCs w:val="20"/>
                <w:lang w:val="uk-UA" w:eastAsia="en-US"/>
              </w:rPr>
              <w:t>1. Рисование.–9.00-9.25</w:t>
            </w:r>
          </w:p>
          <w:p w:rsidR="003D483E" w:rsidRPr="00567CF6" w:rsidRDefault="003D483E" w:rsidP="003006EF">
            <w:pPr>
              <w:spacing w:after="0" w:line="240" w:lineRule="auto"/>
              <w:rPr>
                <w:sz w:val="20"/>
                <w:szCs w:val="20"/>
                <w:lang w:val="uk-UA" w:eastAsia="en-US"/>
              </w:rPr>
            </w:pPr>
            <w:r w:rsidRPr="009262B5">
              <w:rPr>
                <w:sz w:val="20"/>
                <w:szCs w:val="20"/>
                <w:lang w:val="uk-UA" w:eastAsia="en-US"/>
              </w:rPr>
              <w:t xml:space="preserve">2. Музыкальная деятельность </w:t>
            </w:r>
            <w:r>
              <w:rPr>
                <w:sz w:val="20"/>
                <w:szCs w:val="20"/>
                <w:lang w:val="uk-UA" w:eastAsia="en-US"/>
              </w:rPr>
              <w:t>10.15-10.40</w:t>
            </w:r>
          </w:p>
        </w:tc>
      </w:tr>
      <w:tr w:rsidR="003D483E" w:rsidTr="003D483E">
        <w:trPr>
          <w:trHeight w:val="1601"/>
        </w:trPr>
        <w:tc>
          <w:tcPr>
            <w:tcW w:w="1216"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lastRenderedPageBreak/>
              <w:t>Смешанная группа детей с нарушениями речи №1 (Артёмова А.А.</w:t>
            </w:r>
            <w:r>
              <w:rPr>
                <w:sz w:val="20"/>
                <w:szCs w:val="20"/>
                <w:lang w:val="uk-UA" w:eastAsia="en-US"/>
              </w:rPr>
              <w:t xml:space="preserve">, </w:t>
            </w:r>
            <w:r w:rsidRPr="00567CF6">
              <w:rPr>
                <w:sz w:val="20"/>
                <w:szCs w:val="20"/>
                <w:lang w:val="uk-UA" w:eastAsia="en-US"/>
              </w:rPr>
              <w:t>..)</w:t>
            </w:r>
          </w:p>
        </w:tc>
        <w:tc>
          <w:tcPr>
            <w:tcW w:w="303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1/2.</w:t>
            </w:r>
            <w:r w:rsidRPr="00567CF6">
              <w:rPr>
                <w:lang w:val="uk-UA" w:eastAsia="en-US"/>
              </w:rPr>
              <w:t xml:space="preserve"> </w:t>
            </w:r>
            <w:r w:rsidRPr="00567CF6">
              <w:rPr>
                <w:sz w:val="20"/>
                <w:szCs w:val="20"/>
                <w:lang w:val="uk-UA" w:eastAsia="en-US"/>
              </w:rPr>
              <w:t>Познавательно-математическая деятельность   /</w:t>
            </w:r>
            <w:r>
              <w:t xml:space="preserve"> </w:t>
            </w:r>
            <w:r w:rsidRPr="00685E5D">
              <w:rPr>
                <w:sz w:val="20"/>
                <w:szCs w:val="20"/>
                <w:lang w:val="uk-UA" w:eastAsia="en-US"/>
              </w:rPr>
              <w:t xml:space="preserve">развитие речи (логопедическое)  </w:t>
            </w:r>
            <w:r w:rsidRPr="00567CF6">
              <w:rPr>
                <w:sz w:val="20"/>
                <w:szCs w:val="20"/>
                <w:lang w:val="uk-UA" w:eastAsia="en-US"/>
              </w:rPr>
              <w:t xml:space="preserve"> 9.00-9.25-09.30-9.55</w:t>
            </w:r>
          </w:p>
          <w:p w:rsidR="003D483E" w:rsidRPr="00567CF6" w:rsidRDefault="003D483E" w:rsidP="003006EF">
            <w:pPr>
              <w:pStyle w:val="a4"/>
              <w:tabs>
                <w:tab w:val="left" w:pos="176"/>
              </w:tabs>
              <w:spacing w:after="0" w:line="240" w:lineRule="auto"/>
              <w:ind w:left="34"/>
              <w:rPr>
                <w:sz w:val="20"/>
                <w:szCs w:val="20"/>
                <w:lang w:val="uk-UA" w:eastAsia="en-US"/>
              </w:rPr>
            </w:pPr>
            <w:r w:rsidRPr="00567CF6">
              <w:rPr>
                <w:sz w:val="20"/>
                <w:szCs w:val="20"/>
                <w:lang w:val="uk-UA" w:eastAsia="en-US"/>
              </w:rPr>
              <w:t>3.</w:t>
            </w:r>
            <w:r w:rsidRPr="00567CF6">
              <w:rPr>
                <w:lang w:val="uk-UA" w:eastAsia="en-US"/>
              </w:rPr>
              <w:t xml:space="preserve"> </w:t>
            </w:r>
            <w:r w:rsidRPr="00567CF6">
              <w:rPr>
                <w:sz w:val="20"/>
                <w:szCs w:val="20"/>
                <w:lang w:val="uk-UA" w:eastAsia="en-US"/>
              </w:rPr>
              <w:t>Конструктивная деятельность(для старшей подгруппы) 10.05-10.30</w:t>
            </w:r>
          </w:p>
        </w:tc>
        <w:tc>
          <w:tcPr>
            <w:tcW w:w="2694"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Pr>
                <w:sz w:val="20"/>
                <w:szCs w:val="20"/>
                <w:lang w:val="uk-UA" w:eastAsia="en-US"/>
              </w:rPr>
              <w:t>1</w:t>
            </w:r>
            <w:r w:rsidRPr="00567CF6">
              <w:rPr>
                <w:sz w:val="20"/>
                <w:szCs w:val="20"/>
                <w:lang w:val="uk-UA" w:eastAsia="en-US"/>
              </w:rPr>
              <w:t xml:space="preserve">.Ознакомление с окружающим/ознакомление с природой  –9.00-9.25 </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Рисование 9.3</w:t>
            </w:r>
            <w:r>
              <w:rPr>
                <w:sz w:val="20"/>
                <w:szCs w:val="20"/>
                <w:lang w:val="uk-UA" w:eastAsia="en-US"/>
              </w:rPr>
              <w:t>5</w:t>
            </w:r>
            <w:r w:rsidRPr="00567CF6">
              <w:rPr>
                <w:sz w:val="20"/>
                <w:szCs w:val="20"/>
                <w:lang w:val="uk-UA" w:eastAsia="en-US"/>
              </w:rPr>
              <w:t>-</w:t>
            </w:r>
            <w:r>
              <w:rPr>
                <w:sz w:val="20"/>
                <w:szCs w:val="20"/>
                <w:lang w:val="uk-UA" w:eastAsia="en-US"/>
              </w:rPr>
              <w:t>10.00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3. Музыкальная деятельность 11.30-11.55</w:t>
            </w:r>
          </w:p>
          <w:p w:rsidR="003D483E" w:rsidRPr="00567CF6" w:rsidRDefault="003D483E" w:rsidP="003006EF">
            <w:pPr>
              <w:spacing w:after="0" w:line="240" w:lineRule="auto"/>
              <w:rPr>
                <w:sz w:val="20"/>
                <w:szCs w:val="20"/>
                <w:lang w:val="uk-UA" w:eastAsia="en-US"/>
              </w:rPr>
            </w:pPr>
          </w:p>
          <w:p w:rsidR="003D483E" w:rsidRPr="00567CF6" w:rsidRDefault="003D483E" w:rsidP="003006EF">
            <w:pPr>
              <w:spacing w:after="0" w:line="240" w:lineRule="auto"/>
              <w:rPr>
                <w:sz w:val="20"/>
                <w:szCs w:val="20"/>
                <w:lang w:val="uk-UA" w:eastAsia="en-US"/>
              </w:rPr>
            </w:pPr>
          </w:p>
        </w:tc>
        <w:tc>
          <w:tcPr>
            <w:tcW w:w="2551"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1./2 . Восприятие художественной литературы и фольклора /</w:t>
            </w:r>
            <w:r>
              <w:t xml:space="preserve"> </w:t>
            </w:r>
            <w:r w:rsidRPr="00685E5D">
              <w:rPr>
                <w:sz w:val="20"/>
                <w:szCs w:val="20"/>
                <w:lang w:val="uk-UA" w:eastAsia="en-US"/>
              </w:rPr>
              <w:t xml:space="preserve">развитие речи (логопедическое)  </w:t>
            </w:r>
            <w:r w:rsidRPr="00567CF6">
              <w:rPr>
                <w:sz w:val="20"/>
                <w:szCs w:val="20"/>
                <w:lang w:val="uk-UA" w:eastAsia="en-US"/>
              </w:rPr>
              <w:t>9.00-9.25-09.30-9.55</w:t>
            </w:r>
          </w:p>
          <w:p w:rsidR="003D483E" w:rsidRPr="00567CF6" w:rsidRDefault="003D483E" w:rsidP="003006EF">
            <w:pPr>
              <w:spacing w:after="0" w:line="240" w:lineRule="auto"/>
              <w:rPr>
                <w:bCs/>
                <w:sz w:val="20"/>
                <w:szCs w:val="20"/>
                <w:lang w:val="uk-UA" w:eastAsia="en-US"/>
              </w:rPr>
            </w:pPr>
            <w:r w:rsidRPr="00567CF6">
              <w:rPr>
                <w:bCs/>
                <w:sz w:val="20"/>
                <w:szCs w:val="20"/>
                <w:lang w:val="uk-UA" w:eastAsia="en-US"/>
              </w:rPr>
              <w:t>3.</w:t>
            </w:r>
            <w:r w:rsidRPr="00567CF6">
              <w:rPr>
                <w:sz w:val="20"/>
                <w:szCs w:val="20"/>
                <w:lang w:val="uk-UA" w:eastAsia="en-US"/>
              </w:rPr>
              <w:t xml:space="preserve"> Двигательная деятельность  в помещении  </w:t>
            </w:r>
            <w:r w:rsidRPr="00567CF6">
              <w:rPr>
                <w:bCs/>
                <w:sz w:val="20"/>
                <w:szCs w:val="20"/>
                <w:lang w:val="uk-UA" w:eastAsia="en-US"/>
              </w:rPr>
              <w:t>-</w:t>
            </w:r>
            <w:r>
              <w:rPr>
                <w:bCs/>
                <w:sz w:val="20"/>
                <w:szCs w:val="20"/>
                <w:lang w:val="uk-UA" w:eastAsia="en-US"/>
              </w:rPr>
              <w:t>10.05-10.30</w:t>
            </w:r>
          </w:p>
          <w:p w:rsidR="003D483E" w:rsidRPr="00567CF6" w:rsidRDefault="003D483E" w:rsidP="003006EF">
            <w:pPr>
              <w:spacing w:after="0" w:line="240" w:lineRule="auto"/>
              <w:rPr>
                <w:bCs/>
                <w:sz w:val="20"/>
                <w:szCs w:val="20"/>
                <w:lang w:val="uk-UA" w:eastAsia="en-US"/>
              </w:rPr>
            </w:pPr>
            <w:r>
              <w:rPr>
                <w:bCs/>
                <w:sz w:val="20"/>
                <w:szCs w:val="20"/>
                <w:lang w:val="uk-UA" w:eastAsia="en-US"/>
              </w:rPr>
              <w:t>4.</w:t>
            </w:r>
            <w:r w:rsidRPr="00567CF6">
              <w:rPr>
                <w:bCs/>
                <w:sz w:val="20"/>
                <w:szCs w:val="20"/>
                <w:lang w:val="uk-UA" w:eastAsia="en-US"/>
              </w:rPr>
              <w:t>Кружковая работа 15.</w:t>
            </w:r>
            <w:r>
              <w:rPr>
                <w:bCs/>
                <w:sz w:val="20"/>
                <w:szCs w:val="20"/>
                <w:lang w:val="uk-UA" w:eastAsia="en-US"/>
              </w:rPr>
              <w:t>5</w:t>
            </w:r>
            <w:r w:rsidRPr="00567CF6">
              <w:rPr>
                <w:bCs/>
                <w:sz w:val="20"/>
                <w:szCs w:val="20"/>
                <w:lang w:val="uk-UA" w:eastAsia="en-US"/>
              </w:rPr>
              <w:t>5-16.</w:t>
            </w:r>
            <w:r>
              <w:rPr>
                <w:bCs/>
                <w:sz w:val="20"/>
                <w:szCs w:val="20"/>
                <w:lang w:val="uk-UA" w:eastAsia="en-US"/>
              </w:rPr>
              <w:t>2</w:t>
            </w:r>
            <w:r w:rsidRPr="00567CF6">
              <w:rPr>
                <w:bCs/>
                <w:sz w:val="20"/>
                <w:szCs w:val="20"/>
                <w:lang w:val="uk-UA" w:eastAsia="en-US"/>
              </w:rPr>
              <w:t>0</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 Развитие речи (для старшей подгруппы).- 9.00-9.25</w:t>
            </w:r>
          </w:p>
          <w:p w:rsidR="003D483E" w:rsidRPr="00567CF6" w:rsidRDefault="003D483E" w:rsidP="003006EF">
            <w:pPr>
              <w:spacing w:after="0" w:line="240" w:lineRule="auto"/>
              <w:rPr>
                <w:sz w:val="20"/>
                <w:szCs w:val="20"/>
                <w:lang w:val="uk-UA" w:eastAsia="en-US"/>
              </w:rPr>
            </w:pPr>
            <w:r>
              <w:rPr>
                <w:sz w:val="20"/>
                <w:szCs w:val="20"/>
                <w:lang w:val="uk-UA" w:eastAsia="en-US"/>
              </w:rPr>
              <w:t>2. .</w:t>
            </w:r>
            <w:r w:rsidRPr="00567CF6">
              <w:rPr>
                <w:sz w:val="20"/>
                <w:szCs w:val="20"/>
                <w:lang w:val="uk-UA" w:eastAsia="en-US"/>
              </w:rPr>
              <w:t>Музыкальная деятельность -10.00-10.25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3. Двигательная деятельность  на улице  11.00-11.25</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1.Лепка/аппликация – 9.00-9.25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w:t>
            </w:r>
            <w:r w:rsidRPr="00567CF6">
              <w:rPr>
                <w:bCs/>
                <w:sz w:val="20"/>
                <w:szCs w:val="20"/>
                <w:lang w:val="uk-UA" w:eastAsia="en-US"/>
              </w:rPr>
              <w:t xml:space="preserve"> </w:t>
            </w:r>
            <w:r w:rsidRPr="00567CF6">
              <w:rPr>
                <w:sz w:val="20"/>
                <w:szCs w:val="20"/>
                <w:lang w:val="uk-UA" w:eastAsia="en-US"/>
              </w:rPr>
              <w:t>Двигательная деятельность в помещении 10.45-11-10</w:t>
            </w:r>
          </w:p>
          <w:p w:rsidR="003D483E" w:rsidRPr="00567CF6" w:rsidRDefault="003D483E" w:rsidP="003006EF">
            <w:pPr>
              <w:spacing w:after="0" w:line="240" w:lineRule="auto"/>
              <w:rPr>
                <w:sz w:val="20"/>
                <w:szCs w:val="20"/>
                <w:lang w:val="uk-UA" w:eastAsia="en-US"/>
              </w:rPr>
            </w:pPr>
          </w:p>
          <w:p w:rsidR="003D483E" w:rsidRPr="00567CF6" w:rsidRDefault="003D483E" w:rsidP="003006EF">
            <w:pPr>
              <w:spacing w:after="0" w:line="240" w:lineRule="auto"/>
              <w:rPr>
                <w:sz w:val="20"/>
                <w:szCs w:val="20"/>
                <w:lang w:val="uk-UA" w:eastAsia="en-US"/>
              </w:rPr>
            </w:pPr>
          </w:p>
          <w:p w:rsidR="003D483E" w:rsidRPr="00567CF6" w:rsidRDefault="003D483E" w:rsidP="003006EF">
            <w:pPr>
              <w:spacing w:after="0" w:line="240" w:lineRule="auto"/>
              <w:rPr>
                <w:sz w:val="20"/>
                <w:szCs w:val="20"/>
                <w:lang w:val="uk-UA" w:eastAsia="en-US"/>
              </w:rPr>
            </w:pPr>
          </w:p>
          <w:p w:rsidR="003D483E" w:rsidRPr="00567CF6" w:rsidRDefault="003D483E" w:rsidP="003006EF">
            <w:pPr>
              <w:spacing w:after="0" w:line="240" w:lineRule="auto"/>
              <w:rPr>
                <w:sz w:val="20"/>
                <w:szCs w:val="20"/>
                <w:lang w:val="uk-UA" w:eastAsia="en-US"/>
              </w:rPr>
            </w:pPr>
          </w:p>
        </w:tc>
      </w:tr>
      <w:tr w:rsidR="003D483E" w:rsidTr="003D483E">
        <w:trPr>
          <w:trHeight w:val="1798"/>
        </w:trPr>
        <w:tc>
          <w:tcPr>
            <w:tcW w:w="1216"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Смешанная группа-детей с нарушеними речи №2 (Снурницына Л.В.., Котельникова С.Н.)</w:t>
            </w:r>
          </w:p>
        </w:tc>
        <w:tc>
          <w:tcPr>
            <w:tcW w:w="303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1,2 Познавательно-математическая деятельность   /</w:t>
            </w:r>
            <w:r>
              <w:rPr>
                <w:sz w:val="20"/>
                <w:szCs w:val="20"/>
                <w:lang w:val="uk-UA" w:eastAsia="en-US"/>
              </w:rPr>
              <w:t xml:space="preserve">развитие речи – (логопедическое) </w:t>
            </w:r>
            <w:r w:rsidRPr="00567CF6">
              <w:rPr>
                <w:sz w:val="20"/>
                <w:szCs w:val="20"/>
                <w:lang w:val="uk-UA" w:eastAsia="en-US"/>
              </w:rPr>
              <w:t xml:space="preserve"> 9.00-09.2</w:t>
            </w:r>
            <w:r>
              <w:rPr>
                <w:sz w:val="20"/>
                <w:szCs w:val="20"/>
                <w:lang w:val="uk-UA" w:eastAsia="en-US"/>
              </w:rPr>
              <w:t>5</w:t>
            </w:r>
            <w:r w:rsidRPr="00567CF6">
              <w:rPr>
                <w:sz w:val="20"/>
                <w:szCs w:val="20"/>
                <w:lang w:val="uk-UA" w:eastAsia="en-US"/>
              </w:rPr>
              <w:t xml:space="preserve">-09.30-09.55 </w:t>
            </w:r>
          </w:p>
          <w:p w:rsidR="003D483E" w:rsidRPr="00567CF6" w:rsidRDefault="003D483E" w:rsidP="003006EF">
            <w:pPr>
              <w:spacing w:after="0" w:line="240" w:lineRule="auto"/>
              <w:rPr>
                <w:sz w:val="20"/>
                <w:szCs w:val="20"/>
                <w:lang w:val="uk-UA" w:eastAsia="en-US"/>
              </w:rPr>
            </w:pPr>
            <w:r w:rsidRPr="00567CF6">
              <w:rPr>
                <w:sz w:val="20"/>
                <w:szCs w:val="20"/>
                <w:lang w:val="uk-UA" w:eastAsia="en-US"/>
              </w:rPr>
              <w:t>3.</w:t>
            </w:r>
            <w:r w:rsidRPr="00567CF6">
              <w:rPr>
                <w:lang w:val="uk-UA" w:eastAsia="en-US"/>
              </w:rPr>
              <w:t xml:space="preserve"> </w:t>
            </w:r>
            <w:r w:rsidRPr="00567CF6">
              <w:rPr>
                <w:sz w:val="20"/>
                <w:szCs w:val="20"/>
                <w:lang w:val="uk-UA" w:eastAsia="en-US"/>
              </w:rPr>
              <w:t>Двигательная деятел</w:t>
            </w:r>
            <w:r>
              <w:rPr>
                <w:sz w:val="20"/>
                <w:szCs w:val="20"/>
                <w:lang w:val="uk-UA" w:eastAsia="en-US"/>
              </w:rPr>
              <w:t>ьность  в помещении  10.30-10-55</w:t>
            </w:r>
          </w:p>
        </w:tc>
        <w:tc>
          <w:tcPr>
            <w:tcW w:w="2694"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1.Развитие речи (для старшей подгруппы).- 9.00-9.25</w:t>
            </w:r>
          </w:p>
          <w:p w:rsidR="003D483E" w:rsidRPr="00567CF6" w:rsidRDefault="003D483E" w:rsidP="003006EF">
            <w:pPr>
              <w:spacing w:after="0" w:line="240" w:lineRule="auto"/>
              <w:ind w:left="34"/>
              <w:rPr>
                <w:sz w:val="20"/>
                <w:szCs w:val="20"/>
                <w:lang w:val="uk-UA" w:eastAsia="en-US"/>
              </w:rPr>
            </w:pPr>
            <w:r>
              <w:rPr>
                <w:sz w:val="20"/>
                <w:szCs w:val="20"/>
                <w:lang w:val="uk-UA" w:eastAsia="en-US"/>
              </w:rPr>
              <w:t>2.Рисование  9.35-10.00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3. Двигательная деят</w:t>
            </w:r>
            <w:r>
              <w:rPr>
                <w:sz w:val="20"/>
                <w:szCs w:val="20"/>
                <w:lang w:val="uk-UA" w:eastAsia="en-US"/>
              </w:rPr>
              <w:t>ельность на прогулке 10.30-10.55</w:t>
            </w:r>
          </w:p>
          <w:p w:rsidR="003D483E" w:rsidRPr="00567CF6" w:rsidRDefault="003D483E" w:rsidP="003006EF">
            <w:pPr>
              <w:spacing w:after="0" w:line="240" w:lineRule="auto"/>
              <w:rPr>
                <w:sz w:val="20"/>
                <w:szCs w:val="20"/>
                <w:lang w:val="uk-UA" w:eastAsia="en-US"/>
              </w:rPr>
            </w:pPr>
          </w:p>
        </w:tc>
        <w:tc>
          <w:tcPr>
            <w:tcW w:w="2551"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Pr>
                <w:sz w:val="20"/>
                <w:szCs w:val="20"/>
                <w:lang w:val="uk-UA" w:eastAsia="en-US"/>
              </w:rPr>
              <w:t xml:space="preserve">1,2 </w:t>
            </w:r>
            <w:r w:rsidRPr="00567CF6">
              <w:rPr>
                <w:sz w:val="20"/>
                <w:szCs w:val="20"/>
                <w:lang w:val="uk-UA" w:eastAsia="en-US"/>
              </w:rPr>
              <w:t>Ознакомление с окружающим/ознакомление с природой /</w:t>
            </w:r>
            <w:r>
              <w:rPr>
                <w:sz w:val="20"/>
                <w:szCs w:val="20"/>
                <w:lang w:val="uk-UA" w:eastAsia="en-US"/>
              </w:rPr>
              <w:t xml:space="preserve">развитие речи </w:t>
            </w:r>
            <w:r w:rsidRPr="00685E5D">
              <w:rPr>
                <w:sz w:val="20"/>
                <w:szCs w:val="20"/>
                <w:lang w:val="uk-UA" w:eastAsia="en-US"/>
              </w:rPr>
              <w:t xml:space="preserve">(логопедическое)  </w:t>
            </w:r>
            <w:r w:rsidRPr="00567CF6">
              <w:rPr>
                <w:sz w:val="20"/>
                <w:szCs w:val="20"/>
                <w:lang w:val="uk-UA" w:eastAsia="en-US"/>
              </w:rPr>
              <w:t>9.00-09.2</w:t>
            </w:r>
            <w:r>
              <w:rPr>
                <w:sz w:val="20"/>
                <w:szCs w:val="20"/>
                <w:lang w:val="uk-UA" w:eastAsia="en-US"/>
              </w:rPr>
              <w:t>5</w:t>
            </w:r>
            <w:r w:rsidRPr="00567CF6">
              <w:rPr>
                <w:sz w:val="20"/>
                <w:szCs w:val="20"/>
                <w:lang w:val="uk-UA" w:eastAsia="en-US"/>
              </w:rPr>
              <w:t>-09.30-9.5</w:t>
            </w:r>
            <w:r>
              <w:rPr>
                <w:sz w:val="20"/>
                <w:szCs w:val="20"/>
                <w:lang w:val="uk-UA" w:eastAsia="en-US"/>
              </w:rPr>
              <w:t>5</w:t>
            </w:r>
          </w:p>
          <w:p w:rsidR="003D483E" w:rsidRPr="00567CF6" w:rsidRDefault="003D483E" w:rsidP="003006EF">
            <w:pPr>
              <w:spacing w:after="0" w:line="240" w:lineRule="auto"/>
              <w:rPr>
                <w:sz w:val="20"/>
                <w:szCs w:val="20"/>
                <w:lang w:val="uk-UA" w:eastAsia="en-US"/>
              </w:rPr>
            </w:pPr>
            <w:r w:rsidRPr="00567CF6">
              <w:rPr>
                <w:bCs/>
                <w:sz w:val="20"/>
                <w:szCs w:val="20"/>
                <w:lang w:val="uk-UA" w:eastAsia="en-US"/>
              </w:rPr>
              <w:t>3.</w:t>
            </w:r>
            <w:r w:rsidRPr="00567CF6">
              <w:rPr>
                <w:sz w:val="20"/>
                <w:szCs w:val="20"/>
                <w:lang w:val="uk-UA" w:eastAsia="en-US"/>
              </w:rPr>
              <w:t xml:space="preserve"> . Музыкальная деятельность 11.30-11.5</w:t>
            </w:r>
            <w:r>
              <w:rPr>
                <w:sz w:val="20"/>
                <w:szCs w:val="20"/>
                <w:lang w:val="uk-UA" w:eastAsia="en-US"/>
              </w:rPr>
              <w:t>5</w:t>
            </w:r>
          </w:p>
          <w:p w:rsidR="003D483E" w:rsidRPr="00567CF6" w:rsidRDefault="003D483E" w:rsidP="003006EF">
            <w:pPr>
              <w:rPr>
                <w:sz w:val="20"/>
                <w:szCs w:val="20"/>
                <w:lang w:val="uk-UA" w:eastAsia="en-US"/>
              </w:rPr>
            </w:pPr>
            <w:r>
              <w:rPr>
                <w:sz w:val="20"/>
                <w:szCs w:val="20"/>
                <w:lang w:val="uk-UA" w:eastAsia="en-US"/>
              </w:rPr>
              <w:t>4.</w:t>
            </w:r>
            <w:r w:rsidRPr="00567CF6">
              <w:rPr>
                <w:sz w:val="20"/>
                <w:szCs w:val="20"/>
                <w:lang w:val="uk-UA" w:eastAsia="en-US"/>
              </w:rPr>
              <w:t>Кружковая работа 15.</w:t>
            </w:r>
            <w:r>
              <w:rPr>
                <w:sz w:val="20"/>
                <w:szCs w:val="20"/>
                <w:lang w:val="uk-UA" w:eastAsia="en-US"/>
              </w:rPr>
              <w:t>5</w:t>
            </w:r>
            <w:r w:rsidRPr="00567CF6">
              <w:rPr>
                <w:sz w:val="20"/>
                <w:szCs w:val="20"/>
                <w:lang w:val="uk-UA" w:eastAsia="en-US"/>
              </w:rPr>
              <w:t>5-16</w:t>
            </w:r>
            <w:r>
              <w:rPr>
                <w:sz w:val="20"/>
                <w:szCs w:val="20"/>
                <w:lang w:val="uk-UA" w:eastAsia="en-US"/>
              </w:rPr>
              <w:t>.20</w:t>
            </w:r>
          </w:p>
        </w:tc>
        <w:tc>
          <w:tcPr>
            <w:tcW w:w="2977" w:type="dxa"/>
            <w:tcBorders>
              <w:top w:val="single" w:sz="4" w:space="0" w:color="000000"/>
              <w:left w:val="single" w:sz="4" w:space="0" w:color="000000"/>
              <w:bottom w:val="single" w:sz="4" w:space="0" w:color="000000"/>
              <w:right w:val="single" w:sz="4" w:space="0" w:color="000000"/>
            </w:tcBorders>
          </w:tcPr>
          <w:p w:rsidR="003D483E" w:rsidRDefault="003D483E" w:rsidP="003006EF">
            <w:pPr>
              <w:spacing w:after="0" w:line="240" w:lineRule="auto"/>
              <w:rPr>
                <w:sz w:val="20"/>
                <w:szCs w:val="20"/>
                <w:lang w:val="uk-UA" w:eastAsia="en-US"/>
              </w:rPr>
            </w:pPr>
            <w:r w:rsidRPr="00567CF6">
              <w:rPr>
                <w:sz w:val="20"/>
                <w:szCs w:val="20"/>
                <w:lang w:val="uk-UA" w:eastAsia="en-US"/>
              </w:rPr>
              <w:t>1.</w:t>
            </w:r>
            <w:r w:rsidRPr="00567CF6">
              <w:rPr>
                <w:lang w:val="uk-UA" w:eastAsia="en-US"/>
              </w:rPr>
              <w:t xml:space="preserve"> </w:t>
            </w:r>
            <w:r w:rsidRPr="005814E3">
              <w:rPr>
                <w:sz w:val="20"/>
                <w:szCs w:val="20"/>
                <w:lang w:val="uk-UA" w:eastAsia="en-US"/>
              </w:rPr>
              <w:t>Двигательная деятельность  в помещении</w:t>
            </w:r>
            <w:r w:rsidRPr="005814E3">
              <w:rPr>
                <w:lang w:val="uk-UA" w:eastAsia="en-US"/>
              </w:rPr>
              <w:t xml:space="preserve"> </w:t>
            </w:r>
            <w:r>
              <w:rPr>
                <w:sz w:val="20"/>
                <w:szCs w:val="20"/>
                <w:lang w:val="uk-UA" w:eastAsia="en-US"/>
              </w:rPr>
              <w:t>9.00-9.25</w:t>
            </w:r>
          </w:p>
          <w:p w:rsidR="003D483E" w:rsidRPr="00567CF6" w:rsidRDefault="003D483E" w:rsidP="003006EF">
            <w:pPr>
              <w:spacing w:after="0" w:line="240" w:lineRule="auto"/>
              <w:rPr>
                <w:sz w:val="20"/>
                <w:szCs w:val="20"/>
                <w:lang w:val="uk-UA" w:eastAsia="en-US"/>
              </w:rPr>
            </w:pPr>
            <w:r>
              <w:rPr>
                <w:sz w:val="20"/>
                <w:szCs w:val="20"/>
                <w:lang w:val="uk-UA" w:eastAsia="en-US"/>
              </w:rPr>
              <w:t>2</w:t>
            </w:r>
            <w:r w:rsidRPr="005814E3">
              <w:rPr>
                <w:sz w:val="20"/>
                <w:szCs w:val="20"/>
                <w:lang w:val="uk-UA" w:eastAsia="en-US"/>
              </w:rPr>
              <w:t xml:space="preserve"> </w:t>
            </w:r>
            <w:r w:rsidRPr="00567CF6">
              <w:rPr>
                <w:sz w:val="20"/>
                <w:szCs w:val="20"/>
                <w:lang w:val="uk-UA" w:eastAsia="en-US"/>
              </w:rPr>
              <w:t>Восприятие художественной литературы и фольклора 9.</w:t>
            </w:r>
            <w:r>
              <w:rPr>
                <w:sz w:val="20"/>
                <w:szCs w:val="20"/>
                <w:lang w:val="uk-UA" w:eastAsia="en-US"/>
              </w:rPr>
              <w:t>35</w:t>
            </w:r>
            <w:r w:rsidRPr="00567CF6">
              <w:rPr>
                <w:sz w:val="20"/>
                <w:szCs w:val="20"/>
                <w:lang w:val="uk-UA" w:eastAsia="en-US"/>
              </w:rPr>
              <w:t>-</w:t>
            </w:r>
            <w:r>
              <w:rPr>
                <w:sz w:val="20"/>
                <w:szCs w:val="20"/>
                <w:lang w:val="uk-UA" w:eastAsia="en-US"/>
              </w:rPr>
              <w:t>10.00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 xml:space="preserve">2. Лепка-аппликация </w:t>
            </w:r>
            <w:r>
              <w:rPr>
                <w:sz w:val="20"/>
                <w:szCs w:val="20"/>
                <w:lang w:val="uk-UA" w:eastAsia="en-US"/>
              </w:rPr>
              <w:t xml:space="preserve">- </w:t>
            </w:r>
            <w:r w:rsidRPr="005814E3">
              <w:rPr>
                <w:sz w:val="20"/>
                <w:szCs w:val="20"/>
                <w:lang w:val="uk-UA" w:eastAsia="en-US"/>
              </w:rPr>
              <w:t>10.</w:t>
            </w:r>
            <w:r>
              <w:rPr>
                <w:sz w:val="20"/>
                <w:szCs w:val="20"/>
                <w:lang w:val="uk-UA" w:eastAsia="en-US"/>
              </w:rPr>
              <w:t>10</w:t>
            </w:r>
            <w:r w:rsidRPr="005814E3">
              <w:rPr>
                <w:sz w:val="20"/>
                <w:szCs w:val="20"/>
                <w:lang w:val="uk-UA" w:eastAsia="en-US"/>
              </w:rPr>
              <w:t>-</w:t>
            </w:r>
            <w:r>
              <w:rPr>
                <w:sz w:val="20"/>
                <w:szCs w:val="20"/>
                <w:lang w:val="uk-UA" w:eastAsia="en-US"/>
              </w:rPr>
              <w:t>10.35</w:t>
            </w: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Pr>
                <w:sz w:val="20"/>
                <w:szCs w:val="20"/>
                <w:lang w:val="uk-UA" w:eastAsia="en-US"/>
              </w:rPr>
              <w:t xml:space="preserve">1. </w:t>
            </w:r>
            <w:r w:rsidRPr="00567CF6">
              <w:rPr>
                <w:sz w:val="20"/>
                <w:szCs w:val="20"/>
                <w:lang w:val="uk-UA" w:eastAsia="en-US"/>
              </w:rPr>
              <w:t>Музыкальная деятельность 9.15 – 9.</w:t>
            </w:r>
            <w:r>
              <w:rPr>
                <w:sz w:val="20"/>
                <w:szCs w:val="20"/>
                <w:lang w:val="uk-UA" w:eastAsia="en-US"/>
              </w:rPr>
              <w:t>40</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Конструктивная деятельность (для старшей подгруппы).- 9. 50-10.15</w:t>
            </w:r>
          </w:p>
          <w:p w:rsidR="003D483E" w:rsidRPr="00567CF6" w:rsidRDefault="003D483E" w:rsidP="003006EF">
            <w:pPr>
              <w:spacing w:after="0" w:line="240" w:lineRule="auto"/>
              <w:rPr>
                <w:sz w:val="20"/>
                <w:szCs w:val="20"/>
                <w:lang w:val="uk-UA" w:eastAsia="en-US"/>
              </w:rPr>
            </w:pPr>
          </w:p>
        </w:tc>
      </w:tr>
      <w:tr w:rsidR="003D483E" w:rsidTr="003D483E">
        <w:trPr>
          <w:trHeight w:val="1322"/>
        </w:trPr>
        <w:tc>
          <w:tcPr>
            <w:tcW w:w="1216"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Подготовительная группа  (</w:t>
            </w:r>
            <w:r>
              <w:rPr>
                <w:sz w:val="20"/>
                <w:szCs w:val="20"/>
                <w:lang w:val="uk-UA" w:eastAsia="en-US"/>
              </w:rPr>
              <w:t>Лапина Г.В.</w:t>
            </w:r>
            <w:r w:rsidRPr="00567CF6">
              <w:rPr>
                <w:sz w:val="20"/>
                <w:szCs w:val="20"/>
                <w:lang w:val="uk-UA" w:eastAsia="en-US"/>
              </w:rPr>
              <w:t>)</w:t>
            </w:r>
          </w:p>
        </w:tc>
        <w:tc>
          <w:tcPr>
            <w:tcW w:w="303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Pr>
                <w:sz w:val="20"/>
                <w:szCs w:val="20"/>
                <w:lang w:val="uk-UA" w:eastAsia="en-US"/>
              </w:rPr>
              <w:t>1</w:t>
            </w:r>
            <w:r w:rsidRPr="00567CF6">
              <w:rPr>
                <w:sz w:val="20"/>
                <w:szCs w:val="20"/>
                <w:lang w:val="uk-UA" w:eastAsia="en-US"/>
              </w:rPr>
              <w:t>Развитие речи 9.00-9.25</w:t>
            </w:r>
          </w:p>
          <w:p w:rsidR="003D483E" w:rsidRDefault="003D483E" w:rsidP="003006EF">
            <w:pPr>
              <w:spacing w:after="0" w:line="240" w:lineRule="auto"/>
              <w:rPr>
                <w:sz w:val="20"/>
                <w:szCs w:val="20"/>
                <w:lang w:val="uk-UA" w:eastAsia="en-US"/>
              </w:rPr>
            </w:pPr>
            <w:r w:rsidRPr="00567CF6">
              <w:rPr>
                <w:sz w:val="20"/>
                <w:szCs w:val="20"/>
                <w:lang w:val="uk-UA" w:eastAsia="en-US"/>
              </w:rPr>
              <w:t>2 Рисование.–9.35-10.00</w:t>
            </w:r>
          </w:p>
          <w:p w:rsidR="003D483E" w:rsidRDefault="003D483E" w:rsidP="003006EF">
            <w:pPr>
              <w:spacing w:after="0" w:line="240" w:lineRule="auto"/>
              <w:rPr>
                <w:sz w:val="20"/>
                <w:szCs w:val="20"/>
                <w:lang w:val="uk-UA" w:eastAsia="en-US"/>
              </w:rPr>
            </w:pPr>
            <w:r>
              <w:rPr>
                <w:sz w:val="20"/>
                <w:szCs w:val="20"/>
                <w:lang w:val="uk-UA" w:eastAsia="en-US"/>
              </w:rPr>
              <w:t>3</w:t>
            </w:r>
            <w:r w:rsidRPr="00953488">
              <w:rPr>
                <w:sz w:val="20"/>
                <w:szCs w:val="20"/>
                <w:lang w:val="uk-UA" w:eastAsia="en-US"/>
              </w:rPr>
              <w:t>.</w:t>
            </w:r>
            <w:r>
              <w:rPr>
                <w:sz w:val="20"/>
                <w:szCs w:val="20"/>
                <w:lang w:val="uk-UA" w:eastAsia="en-US"/>
              </w:rPr>
              <w:t>Проильная группа</w:t>
            </w:r>
            <w:r w:rsidRPr="00953488">
              <w:rPr>
                <w:sz w:val="20"/>
                <w:szCs w:val="20"/>
                <w:lang w:val="uk-UA" w:eastAsia="en-US"/>
              </w:rPr>
              <w:t xml:space="preserve"> 15.55-16.20</w:t>
            </w:r>
          </w:p>
          <w:p w:rsidR="003D483E" w:rsidRPr="00567CF6" w:rsidRDefault="003D483E" w:rsidP="003006EF">
            <w:pPr>
              <w:spacing w:after="0" w:line="240" w:lineRule="auto"/>
              <w:rPr>
                <w:sz w:val="20"/>
                <w:szCs w:val="20"/>
                <w:lang w:val="uk-UA" w:eastAsia="en-US"/>
              </w:rPr>
            </w:pPr>
          </w:p>
        </w:tc>
        <w:tc>
          <w:tcPr>
            <w:tcW w:w="2694"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 Познавательно-математическая деятельность   9.00-9.</w:t>
            </w:r>
            <w:r>
              <w:rPr>
                <w:sz w:val="20"/>
                <w:szCs w:val="20"/>
                <w:lang w:val="uk-UA" w:eastAsia="en-US"/>
              </w:rPr>
              <w:t>25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Конструктивная деятельность 9.35-10.00</w:t>
            </w:r>
          </w:p>
          <w:p w:rsidR="003D483E" w:rsidRPr="00567CF6" w:rsidRDefault="003D483E" w:rsidP="003006EF">
            <w:pPr>
              <w:spacing w:after="0"/>
              <w:rPr>
                <w:bCs/>
                <w:sz w:val="20"/>
                <w:szCs w:val="20"/>
                <w:lang w:val="uk-UA" w:eastAsia="en-US"/>
              </w:rPr>
            </w:pPr>
            <w:r w:rsidRPr="005814E3">
              <w:rPr>
                <w:bCs/>
                <w:sz w:val="20"/>
                <w:szCs w:val="20"/>
                <w:lang w:val="uk-UA" w:eastAsia="en-US"/>
              </w:rPr>
              <w:t>3. Двигательная деятельность в помещении  11.40-12.05</w:t>
            </w:r>
          </w:p>
        </w:tc>
        <w:tc>
          <w:tcPr>
            <w:tcW w:w="2551"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1.Подгото</w:t>
            </w:r>
            <w:r>
              <w:rPr>
                <w:sz w:val="20"/>
                <w:szCs w:val="20"/>
                <w:lang w:val="uk-UA" w:eastAsia="en-US"/>
              </w:rPr>
              <w:t>вка к обучению грамоте  9.00-9.25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 Музыкальная деятельность 9.45-10.10</w:t>
            </w:r>
          </w:p>
          <w:p w:rsidR="003D483E" w:rsidRPr="00567CF6" w:rsidRDefault="003D483E" w:rsidP="003006EF">
            <w:pPr>
              <w:spacing w:after="0"/>
              <w:rPr>
                <w:sz w:val="20"/>
                <w:szCs w:val="20"/>
                <w:lang w:val="uk-UA" w:eastAsia="en-US"/>
              </w:rPr>
            </w:pPr>
            <w:r w:rsidRPr="00567CF6">
              <w:rPr>
                <w:sz w:val="20"/>
                <w:szCs w:val="20"/>
                <w:lang w:val="uk-UA" w:eastAsia="en-US"/>
              </w:rPr>
              <w:t>3.</w:t>
            </w:r>
            <w:r w:rsidRPr="00567CF6">
              <w:rPr>
                <w:bCs/>
                <w:sz w:val="20"/>
                <w:szCs w:val="20"/>
                <w:lang w:val="uk-UA" w:eastAsia="en-US"/>
              </w:rPr>
              <w:t xml:space="preserve"> </w:t>
            </w:r>
            <w:r w:rsidRPr="00567CF6">
              <w:rPr>
                <w:sz w:val="20"/>
                <w:szCs w:val="20"/>
                <w:lang w:val="uk-UA" w:eastAsia="en-US"/>
              </w:rPr>
              <w:t>Двигательная деятельность  в на улице</w:t>
            </w:r>
            <w:r w:rsidRPr="00567CF6">
              <w:rPr>
                <w:bCs/>
                <w:sz w:val="20"/>
                <w:szCs w:val="20"/>
                <w:lang w:val="uk-UA" w:eastAsia="en-US"/>
              </w:rPr>
              <w:t xml:space="preserve"> </w:t>
            </w:r>
            <w:r w:rsidRPr="00567CF6">
              <w:rPr>
                <w:sz w:val="20"/>
                <w:szCs w:val="20"/>
                <w:lang w:val="uk-UA" w:eastAsia="en-US"/>
              </w:rPr>
              <w:t>– 10.30-10.55</w:t>
            </w:r>
          </w:p>
          <w:p w:rsidR="003D483E" w:rsidRPr="00567CF6" w:rsidRDefault="003D483E" w:rsidP="003006EF">
            <w:pPr>
              <w:spacing w:after="0"/>
              <w:rPr>
                <w:sz w:val="20"/>
                <w:szCs w:val="20"/>
                <w:lang w:val="uk-UA" w:eastAsia="en-US"/>
              </w:rPr>
            </w:pPr>
          </w:p>
        </w:tc>
        <w:tc>
          <w:tcPr>
            <w:tcW w:w="2977" w:type="dxa"/>
            <w:tcBorders>
              <w:top w:val="single" w:sz="4" w:space="0" w:color="000000"/>
              <w:left w:val="single" w:sz="4" w:space="0" w:color="000000"/>
              <w:bottom w:val="single" w:sz="4" w:space="0" w:color="000000"/>
              <w:right w:val="single" w:sz="4" w:space="0" w:color="000000"/>
            </w:tcBorders>
          </w:tcPr>
          <w:p w:rsidR="003D483E" w:rsidRPr="00567CF6" w:rsidRDefault="003D483E" w:rsidP="003006EF">
            <w:pPr>
              <w:spacing w:after="0" w:line="240" w:lineRule="auto"/>
              <w:rPr>
                <w:sz w:val="20"/>
                <w:szCs w:val="20"/>
                <w:lang w:val="uk-UA" w:eastAsia="en-US"/>
              </w:rPr>
            </w:pPr>
            <w:r w:rsidRPr="00567CF6">
              <w:rPr>
                <w:sz w:val="20"/>
                <w:szCs w:val="20"/>
                <w:lang w:val="uk-UA" w:eastAsia="en-US"/>
              </w:rPr>
              <w:t>1. Восприятие художественной литературы и фольклора 9.00-9.25</w:t>
            </w:r>
          </w:p>
          <w:p w:rsidR="003D483E" w:rsidRPr="00567CF6" w:rsidRDefault="003D483E" w:rsidP="003006EF">
            <w:pPr>
              <w:spacing w:after="0" w:line="240" w:lineRule="auto"/>
              <w:rPr>
                <w:sz w:val="20"/>
                <w:szCs w:val="20"/>
                <w:lang w:val="uk-UA" w:eastAsia="en-US"/>
              </w:rPr>
            </w:pPr>
            <w:r w:rsidRPr="00567CF6">
              <w:rPr>
                <w:sz w:val="20"/>
                <w:szCs w:val="20"/>
                <w:lang w:val="uk-UA" w:eastAsia="en-US"/>
              </w:rPr>
              <w:t>2. Лепка-аппликация – 9.35-10.00</w:t>
            </w:r>
          </w:p>
          <w:p w:rsidR="003D483E" w:rsidRPr="00567CF6" w:rsidRDefault="003D483E" w:rsidP="003006EF">
            <w:pPr>
              <w:spacing w:after="0" w:line="240" w:lineRule="auto"/>
              <w:rPr>
                <w:bCs/>
                <w:sz w:val="20"/>
                <w:szCs w:val="20"/>
                <w:lang w:val="uk-UA" w:eastAsia="en-US"/>
              </w:rPr>
            </w:pPr>
            <w:r w:rsidRPr="00330D15">
              <w:rPr>
                <w:bCs/>
                <w:sz w:val="20"/>
                <w:szCs w:val="20"/>
                <w:lang w:val="uk-UA" w:eastAsia="en-US"/>
              </w:rPr>
              <w:t>3. Двигательная деятельность  в помещении – 11.25-11.5</w:t>
            </w:r>
            <w:r>
              <w:rPr>
                <w:bCs/>
                <w:sz w:val="20"/>
                <w:szCs w:val="20"/>
                <w:lang w:val="uk-UA" w:eastAsia="en-US"/>
              </w:rPr>
              <w:t>0</w:t>
            </w:r>
          </w:p>
        </w:tc>
        <w:tc>
          <w:tcPr>
            <w:tcW w:w="2977" w:type="dxa"/>
            <w:tcBorders>
              <w:top w:val="single" w:sz="4" w:space="0" w:color="000000"/>
              <w:left w:val="single" w:sz="4" w:space="0" w:color="000000"/>
              <w:bottom w:val="single" w:sz="4" w:space="0" w:color="000000"/>
              <w:right w:val="single" w:sz="4" w:space="0" w:color="000000"/>
            </w:tcBorders>
            <w:hideMark/>
          </w:tcPr>
          <w:p w:rsidR="003D483E" w:rsidRPr="00567CF6" w:rsidRDefault="003D483E" w:rsidP="003006EF">
            <w:pPr>
              <w:spacing w:after="0" w:line="240" w:lineRule="auto"/>
              <w:rPr>
                <w:sz w:val="20"/>
                <w:szCs w:val="20"/>
                <w:lang w:val="uk-UA" w:eastAsia="en-US"/>
              </w:rPr>
            </w:pPr>
            <w:r w:rsidRPr="00567CF6">
              <w:rPr>
                <w:sz w:val="20"/>
                <w:szCs w:val="20"/>
                <w:lang w:val="uk-UA" w:eastAsia="en-US"/>
              </w:rPr>
              <w:t>1.Ознакомление с окружающим/ознакомление с природой  9.00-9.25</w:t>
            </w:r>
          </w:p>
          <w:p w:rsidR="003D483E" w:rsidRPr="00567CF6" w:rsidRDefault="003D483E" w:rsidP="003006EF">
            <w:pPr>
              <w:spacing w:after="0" w:line="240" w:lineRule="auto"/>
              <w:rPr>
                <w:bCs/>
                <w:sz w:val="20"/>
                <w:szCs w:val="20"/>
                <w:lang w:val="uk-UA" w:eastAsia="en-US"/>
              </w:rPr>
            </w:pPr>
            <w:r w:rsidRPr="00567CF6">
              <w:rPr>
                <w:bCs/>
                <w:sz w:val="20"/>
                <w:szCs w:val="20"/>
                <w:lang w:val="uk-UA" w:eastAsia="en-US"/>
              </w:rPr>
              <w:t xml:space="preserve">2. </w:t>
            </w:r>
            <w:r w:rsidRPr="00567CF6">
              <w:rPr>
                <w:sz w:val="20"/>
                <w:szCs w:val="20"/>
                <w:lang w:val="uk-UA" w:eastAsia="en-US"/>
              </w:rPr>
              <w:t xml:space="preserve">. Музыкальная деятельность </w:t>
            </w:r>
            <w:r w:rsidRPr="00567CF6">
              <w:rPr>
                <w:bCs/>
                <w:sz w:val="20"/>
                <w:szCs w:val="20"/>
                <w:lang w:val="uk-UA" w:eastAsia="en-US"/>
              </w:rPr>
              <w:t xml:space="preserve"> – </w:t>
            </w:r>
            <w:r w:rsidRPr="00567CF6">
              <w:rPr>
                <w:sz w:val="20"/>
                <w:szCs w:val="20"/>
                <w:lang w:val="uk-UA" w:eastAsia="en-US"/>
              </w:rPr>
              <w:t>11.35-12.0</w:t>
            </w:r>
            <w:r>
              <w:rPr>
                <w:sz w:val="20"/>
                <w:szCs w:val="20"/>
                <w:lang w:val="uk-UA" w:eastAsia="en-US"/>
              </w:rPr>
              <w:t>0</w:t>
            </w:r>
          </w:p>
        </w:tc>
      </w:tr>
    </w:tbl>
    <w:p w:rsidR="008D1243" w:rsidRDefault="008D1243">
      <w:pPr>
        <w:rPr>
          <w:lang w:val="ru-RU"/>
        </w:rPr>
      </w:pPr>
    </w:p>
    <w:p w:rsidR="003D483E" w:rsidRDefault="003D483E">
      <w:pPr>
        <w:rPr>
          <w:lang w:val="ru-RU"/>
        </w:rPr>
      </w:pPr>
    </w:p>
    <w:p w:rsidR="003D483E" w:rsidRPr="00CF2BBE" w:rsidRDefault="003D483E">
      <w:pPr>
        <w:rPr>
          <w:lang w:val="ru-RU"/>
        </w:rPr>
      </w:pPr>
    </w:p>
    <w:p w:rsidR="008D1243" w:rsidRPr="00CF2BBE" w:rsidRDefault="004B35DC">
      <w:pPr>
        <w:pStyle w:val="2"/>
        <w:rPr>
          <w:lang w:val="ru-RU"/>
        </w:rPr>
      </w:pPr>
      <w:bookmarkStart w:id="13" w:name="_Toc13"/>
      <w:r w:rsidRPr="00CF2BBE">
        <w:rPr>
          <w:lang w:val="ru-RU"/>
        </w:rPr>
        <w:lastRenderedPageBreak/>
        <w:t>3. Кадровый состав образовательной организации.</w:t>
      </w:r>
      <w:bookmarkEnd w:id="13"/>
    </w:p>
    <w:p w:rsidR="00A207E3" w:rsidRPr="00A207E3" w:rsidRDefault="00A207E3" w:rsidP="00A207E3">
      <w:pPr>
        <w:spacing w:after="0" w:line="240" w:lineRule="auto"/>
        <w:rPr>
          <w:rFonts w:eastAsia="Calibri"/>
          <w:b/>
          <w:lang w:val="ru-RU" w:eastAsia="en-US"/>
        </w:rPr>
      </w:pPr>
      <w:r w:rsidRPr="00A207E3">
        <w:rPr>
          <w:rFonts w:eastAsia="Calibri"/>
          <w:lang w:val="ru-RU" w:eastAsia="en-US"/>
        </w:rPr>
        <w:t xml:space="preserve">          Результативность и эффективность работы дошкольного учреждения во многом зависит от количественного и качественного состава педагогических кадров.</w:t>
      </w:r>
    </w:p>
    <w:p w:rsidR="00A207E3" w:rsidRPr="00A207E3" w:rsidRDefault="00A207E3" w:rsidP="00A207E3">
      <w:pPr>
        <w:spacing w:after="0" w:line="240" w:lineRule="auto"/>
        <w:ind w:firstLine="426"/>
        <w:rPr>
          <w:lang w:val="ru-RU" w:eastAsia="ar-SA"/>
        </w:rPr>
      </w:pPr>
      <w:r w:rsidRPr="00A207E3">
        <w:rPr>
          <w:lang w:val="ru-RU" w:eastAsia="ar-SA"/>
        </w:rPr>
        <w:t>Количественный состав педагогических работников показал следующее. В 2021-2022 учебном году детский сад педагогическими кадрами был укомплектован на 71%.  Согласно  штатному  расписанию  в  МБДОУ  должны  работать  28 педагогов, однако  организовывали  учебно-воспитательный  процесс  21 педагогический  работник.   Из них:</w:t>
      </w:r>
    </w:p>
    <w:p w:rsidR="00A207E3" w:rsidRPr="00A207E3" w:rsidRDefault="00A207E3" w:rsidP="00A207E3">
      <w:pPr>
        <w:spacing w:after="0" w:line="240" w:lineRule="auto"/>
        <w:ind w:left="540"/>
        <w:jc w:val="left"/>
        <w:rPr>
          <w:lang w:val="ru-RU" w:eastAsia="ar-SA"/>
        </w:rPr>
      </w:pPr>
      <w:r w:rsidRPr="00A207E3">
        <w:rPr>
          <w:lang w:val="ru-RU" w:eastAsia="ar-SA"/>
        </w:rPr>
        <w:t>• заведующий – 1;</w:t>
      </w:r>
      <w:r w:rsidRPr="00A207E3">
        <w:rPr>
          <w:lang w:val="ru-RU" w:eastAsia="ar-SA"/>
        </w:rPr>
        <w:br/>
        <w:t>• старший воспитатель – 1;</w:t>
      </w:r>
      <w:r w:rsidRPr="00A207E3">
        <w:rPr>
          <w:lang w:val="ru-RU" w:eastAsia="ar-SA"/>
        </w:rPr>
        <w:br/>
        <w:t>• музыкальный руководитель –1;</w:t>
      </w:r>
    </w:p>
    <w:p w:rsidR="00A207E3" w:rsidRPr="00A207E3" w:rsidRDefault="00A207E3" w:rsidP="00A207E3">
      <w:pPr>
        <w:spacing w:after="0" w:line="240" w:lineRule="auto"/>
        <w:ind w:left="540"/>
        <w:jc w:val="left"/>
        <w:rPr>
          <w:lang w:val="ru-RU" w:eastAsia="ar-SA"/>
        </w:rPr>
      </w:pPr>
      <w:r w:rsidRPr="00A207E3">
        <w:rPr>
          <w:lang w:val="ru-RU" w:eastAsia="ar-SA"/>
        </w:rPr>
        <w:t>• учитель-логопед – 2;</w:t>
      </w:r>
      <w:r w:rsidRPr="00A207E3">
        <w:rPr>
          <w:lang w:val="ru-RU" w:eastAsia="ar-SA"/>
        </w:rPr>
        <w:br/>
        <w:t>• воспитатели групп – 15;</w:t>
      </w:r>
    </w:p>
    <w:p w:rsidR="00A207E3" w:rsidRPr="00A207E3" w:rsidRDefault="00A207E3" w:rsidP="00A207E3">
      <w:pPr>
        <w:spacing w:after="0" w:line="240" w:lineRule="auto"/>
        <w:ind w:left="540"/>
        <w:jc w:val="left"/>
        <w:rPr>
          <w:lang w:val="ru-RU" w:eastAsia="ar-SA"/>
        </w:rPr>
      </w:pPr>
      <w:r w:rsidRPr="00A207E3">
        <w:rPr>
          <w:lang w:val="ru-RU" w:eastAsia="ar-SA"/>
        </w:rPr>
        <w:t>• педагог-психолог – 1.</w:t>
      </w:r>
    </w:p>
    <w:p w:rsidR="00A207E3" w:rsidRPr="00A207E3" w:rsidRDefault="00A207E3" w:rsidP="00A207E3">
      <w:pPr>
        <w:spacing w:after="0" w:line="240" w:lineRule="auto"/>
        <w:ind w:firstLine="425"/>
        <w:rPr>
          <w:lang w:val="ru-RU" w:eastAsia="ar-SA"/>
        </w:rPr>
      </w:pPr>
      <w:r w:rsidRPr="00A207E3">
        <w:rPr>
          <w:lang w:val="ru-RU" w:eastAsia="ar-SA"/>
        </w:rPr>
        <w:t>В течение учебного года возникали вакансии воспитателей, музыкального руководителя. Педагоги дошкольного учреждения занимали вакантные должности по совместительству.</w:t>
      </w:r>
    </w:p>
    <w:p w:rsidR="00A207E3" w:rsidRPr="00A207E3" w:rsidRDefault="00A207E3" w:rsidP="00A207E3">
      <w:pPr>
        <w:suppressAutoHyphens/>
        <w:spacing w:after="0" w:line="240" w:lineRule="auto"/>
        <w:ind w:firstLine="425"/>
        <w:rPr>
          <w:lang w:val="ru-RU" w:eastAsia="ar-SA"/>
        </w:rPr>
      </w:pPr>
      <w:r w:rsidRPr="00A207E3">
        <w:rPr>
          <w:lang w:val="ru-RU" w:eastAsia="ar-SA"/>
        </w:rPr>
        <w:t xml:space="preserve">Анализ показал, что в учреждении в течение года сохранялась проблема укомплектованности педагогическими кадрами. С целью решения данного вопроса в 2022 году будут </w:t>
      </w:r>
      <w:r w:rsidRPr="00A207E3">
        <w:rPr>
          <w:rFonts w:eastAsia="Calibri"/>
          <w:lang w:val="ru-RU" w:eastAsia="en-US"/>
        </w:rPr>
        <w:t xml:space="preserve">сделаны заявки в высшие и специальные учебные заведения на воспитателей и музыкального руководителя. </w:t>
      </w:r>
    </w:p>
    <w:p w:rsidR="00A207E3" w:rsidRPr="00A207E3" w:rsidRDefault="00A207E3" w:rsidP="00A207E3">
      <w:pPr>
        <w:suppressAutoHyphens/>
        <w:spacing w:after="0" w:line="240" w:lineRule="auto"/>
        <w:ind w:left="540" w:firstLine="283"/>
        <w:jc w:val="center"/>
        <w:rPr>
          <w:b/>
          <w:lang w:val="ru-RU" w:eastAsia="ar-SA"/>
        </w:rPr>
      </w:pPr>
    </w:p>
    <w:p w:rsidR="00A207E3" w:rsidRPr="00A207E3" w:rsidRDefault="00A207E3" w:rsidP="00A207E3">
      <w:pPr>
        <w:suppressAutoHyphens/>
        <w:spacing w:after="0" w:line="240" w:lineRule="auto"/>
        <w:ind w:left="540" w:firstLine="283"/>
        <w:jc w:val="center"/>
        <w:rPr>
          <w:b/>
          <w:lang w:val="ru-RU" w:eastAsia="ar-SA"/>
        </w:rPr>
      </w:pPr>
      <w:r w:rsidRPr="00A207E3">
        <w:rPr>
          <w:b/>
          <w:lang w:val="ru-RU" w:eastAsia="ar-SA"/>
        </w:rPr>
        <w:t>Анализ кадрового  состава  по  образованию:</w:t>
      </w:r>
    </w:p>
    <w:p w:rsidR="00A207E3" w:rsidRPr="00A207E3" w:rsidRDefault="00A207E3" w:rsidP="00A207E3">
      <w:pPr>
        <w:suppressAutoHyphens/>
        <w:spacing w:after="0" w:line="240" w:lineRule="auto"/>
        <w:ind w:left="540" w:firstLine="283"/>
        <w:rPr>
          <w:lang w:val="ru-RU" w:eastAsia="ar-SA"/>
        </w:rPr>
      </w:pPr>
      <w:proofErr w:type="gramStart"/>
      <w:r w:rsidRPr="00A207E3">
        <w:rPr>
          <w:lang w:val="ru-RU" w:eastAsia="ar-SA"/>
        </w:rPr>
        <w:t>Высшее</w:t>
      </w:r>
      <w:proofErr w:type="gramEnd"/>
      <w:r w:rsidRPr="00A207E3">
        <w:rPr>
          <w:lang w:val="ru-RU" w:eastAsia="ar-SA"/>
        </w:rPr>
        <w:t>: 7 педагогов - 33%;</w:t>
      </w:r>
    </w:p>
    <w:p w:rsidR="00A207E3" w:rsidRPr="00A207E3" w:rsidRDefault="00A207E3" w:rsidP="00A207E3">
      <w:pPr>
        <w:suppressAutoHyphens/>
        <w:spacing w:after="0" w:line="240" w:lineRule="auto"/>
        <w:ind w:left="540" w:firstLine="283"/>
        <w:rPr>
          <w:lang w:val="ru-RU" w:eastAsia="ar-SA"/>
        </w:rPr>
      </w:pPr>
      <w:r w:rsidRPr="00A207E3">
        <w:rPr>
          <w:lang w:val="ru-RU" w:eastAsia="ar-SA"/>
        </w:rPr>
        <w:t>Бакалавр – 5 - 24%;</w:t>
      </w:r>
    </w:p>
    <w:p w:rsidR="00A207E3" w:rsidRPr="00A207E3" w:rsidRDefault="00A207E3" w:rsidP="00A207E3">
      <w:pPr>
        <w:suppressAutoHyphens/>
        <w:spacing w:after="0" w:line="240" w:lineRule="auto"/>
        <w:ind w:left="540" w:firstLine="283"/>
        <w:rPr>
          <w:lang w:val="ru-RU" w:eastAsia="ar-SA"/>
        </w:rPr>
      </w:pPr>
      <w:r w:rsidRPr="00A207E3">
        <w:rPr>
          <w:lang w:val="ru-RU" w:eastAsia="ar-SA"/>
        </w:rPr>
        <w:t>Среднее специальное: 9 - 43%.</w:t>
      </w:r>
    </w:p>
    <w:p w:rsidR="00A207E3" w:rsidRPr="00A207E3" w:rsidRDefault="00A207E3" w:rsidP="00A207E3">
      <w:pPr>
        <w:suppressAutoHyphens/>
        <w:spacing w:after="0" w:line="240" w:lineRule="auto"/>
        <w:ind w:left="540" w:firstLine="283"/>
        <w:jc w:val="center"/>
        <w:rPr>
          <w:lang w:val="ru-RU" w:eastAsia="ar-SA"/>
        </w:rPr>
      </w:pPr>
      <w:r>
        <w:rPr>
          <w:noProof/>
          <w:lang w:val="ru-RU"/>
        </w:rPr>
        <w:drawing>
          <wp:inline distT="0" distB="0" distL="0" distR="0">
            <wp:extent cx="3891280" cy="1286510"/>
            <wp:effectExtent l="0" t="0" r="0" b="8890"/>
            <wp:docPr id="3"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207E3" w:rsidRPr="00A207E3" w:rsidRDefault="00A207E3" w:rsidP="00A207E3">
      <w:pPr>
        <w:spacing w:after="0" w:line="240" w:lineRule="auto"/>
        <w:ind w:left="540"/>
        <w:jc w:val="left"/>
        <w:rPr>
          <w:lang w:val="ru-RU" w:eastAsia="ar-SA"/>
        </w:rPr>
      </w:pPr>
    </w:p>
    <w:p w:rsidR="00A207E3" w:rsidRPr="00A207E3" w:rsidRDefault="00A207E3" w:rsidP="00A207E3">
      <w:pPr>
        <w:spacing w:after="0" w:line="240" w:lineRule="auto"/>
        <w:ind w:firstLine="540"/>
        <w:rPr>
          <w:rFonts w:eastAsia="Calibri"/>
          <w:lang w:val="ru-RU" w:eastAsia="en-US"/>
        </w:rPr>
      </w:pPr>
      <w:r w:rsidRPr="00A207E3">
        <w:rPr>
          <w:rFonts w:eastAsia="Calibri"/>
          <w:lang w:val="ru-RU" w:eastAsia="en-US"/>
        </w:rPr>
        <w:lastRenderedPageBreak/>
        <w:t xml:space="preserve">Качественный состав педагогических работников показал следующее. Из 21 педагога с законченным высшим образованием работает 7 человек, что составляет 33 % от общего количества педагогических работников. В сравнении с 2020-2021 учебном году специалистов с высшим образованием было на 2 меньше, 5 человек. Диплом бакалавра имеют 5 педагога (24%). Дипломы среднего специального образования имеют 9 педагогов, что составляет 43% от общего количества педагогических работников. 2 педагога, которые имеют образование (бакалавр) и 1 педагог, который имеет полное высшее образование, обучаются в ВУЗе, в магистратуре, что  является  положительным  фактом. </w:t>
      </w:r>
    </w:p>
    <w:p w:rsidR="00A207E3" w:rsidRPr="00A207E3" w:rsidRDefault="00A207E3" w:rsidP="00A207E3">
      <w:pPr>
        <w:spacing w:after="0" w:line="240" w:lineRule="auto"/>
        <w:ind w:firstLine="540"/>
        <w:rPr>
          <w:rFonts w:eastAsia="Calibri"/>
          <w:lang w:val="ru-RU" w:eastAsia="en-US"/>
        </w:rPr>
      </w:pPr>
      <w:r w:rsidRPr="00A207E3">
        <w:rPr>
          <w:rFonts w:eastAsia="Calibri"/>
          <w:lang w:val="ru-RU" w:eastAsia="en-US"/>
        </w:rPr>
        <w:t>9 педагогов (43%) не желают обучаться  с целью  дальнейшего  получения  специального  высшего  образования.</w:t>
      </w:r>
    </w:p>
    <w:p w:rsidR="00A207E3" w:rsidRPr="00A207E3" w:rsidRDefault="00A207E3" w:rsidP="00A207E3">
      <w:pPr>
        <w:spacing w:after="200" w:line="276" w:lineRule="auto"/>
        <w:ind w:firstLine="708"/>
        <w:jc w:val="center"/>
        <w:rPr>
          <w:b/>
          <w:lang w:val="ru-RU" w:eastAsia="ar-SA"/>
        </w:rPr>
      </w:pPr>
      <w:r w:rsidRPr="00A207E3">
        <w:rPr>
          <w:b/>
          <w:lang w:val="ru-RU" w:eastAsia="ar-SA"/>
        </w:rPr>
        <w:t>Анализ качественного состава педагогов</w:t>
      </w:r>
    </w:p>
    <w:tbl>
      <w:tblPr>
        <w:tblStyle w:val="-4"/>
        <w:tblW w:w="10147" w:type="dxa"/>
        <w:tblLook w:val="01E0"/>
      </w:tblPr>
      <w:tblGrid>
        <w:gridCol w:w="3250"/>
        <w:gridCol w:w="2234"/>
        <w:gridCol w:w="2283"/>
        <w:gridCol w:w="2380"/>
      </w:tblGrid>
      <w:tr w:rsidR="00A207E3" w:rsidRPr="00A207E3" w:rsidTr="003D483E">
        <w:trPr>
          <w:cnfStyle w:val="100000000000"/>
        </w:trPr>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Квалификационная категория</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2020-2021 у. г. (количество педагогов, % от общего количества - 20)</w:t>
            </w:r>
          </w:p>
        </w:tc>
        <w:tc>
          <w:tcPr>
            <w:tcW w:w="2283" w:type="dxa"/>
          </w:tcPr>
          <w:p w:rsidR="00A207E3" w:rsidRPr="00A207E3" w:rsidRDefault="00A207E3" w:rsidP="00A207E3">
            <w:pPr>
              <w:spacing w:after="0" w:line="240" w:lineRule="auto"/>
              <w:ind w:left="184"/>
              <w:cnfStyle w:val="100000000000"/>
              <w:rPr>
                <w:rFonts w:eastAsia="Calibri"/>
                <w:sz w:val="22"/>
                <w:szCs w:val="22"/>
                <w:lang w:val="ru-RU" w:eastAsia="en-US"/>
              </w:rPr>
            </w:pPr>
            <w:r w:rsidRPr="00A207E3">
              <w:rPr>
                <w:rFonts w:eastAsia="Calibri"/>
                <w:sz w:val="22"/>
                <w:szCs w:val="22"/>
                <w:lang w:val="ru-RU" w:eastAsia="en-US"/>
              </w:rPr>
              <w:t>2021-2022 у. г. (количество педагогов, % от общего количества - 21)</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Сравнение</w:t>
            </w:r>
            <w:proofErr w:type="gramStart"/>
            <w:r w:rsidRPr="00A207E3">
              <w:rPr>
                <w:rFonts w:eastAsia="Calibri"/>
                <w:sz w:val="22"/>
                <w:szCs w:val="22"/>
                <w:lang w:val="ru-RU" w:eastAsia="en-US"/>
              </w:rPr>
              <w:t xml:space="preserve"> (+), (-)</w:t>
            </w:r>
            <w:proofErr w:type="gramEnd"/>
          </w:p>
        </w:tc>
      </w:tr>
      <w:tr w:rsidR="00A207E3" w:rsidRPr="00A207E3" w:rsidTr="003D483E">
        <w:trPr>
          <w:cnfStyle w:val="000000100000"/>
        </w:trPr>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Специалист высшей категории</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1 (5%)</w:t>
            </w:r>
          </w:p>
        </w:tc>
        <w:tc>
          <w:tcPr>
            <w:tcW w:w="2283" w:type="dxa"/>
          </w:tcPr>
          <w:p w:rsidR="00A207E3" w:rsidRPr="00A207E3" w:rsidRDefault="00A207E3" w:rsidP="00A207E3">
            <w:pPr>
              <w:spacing w:after="0" w:line="240" w:lineRule="auto"/>
              <w:ind w:left="184"/>
              <w:cnfStyle w:val="000000100000"/>
              <w:rPr>
                <w:rFonts w:eastAsia="Calibri"/>
                <w:sz w:val="22"/>
                <w:szCs w:val="22"/>
                <w:lang w:val="ru-RU" w:eastAsia="en-US"/>
              </w:rPr>
            </w:pPr>
            <w:r w:rsidRPr="00A207E3">
              <w:rPr>
                <w:rFonts w:eastAsia="Calibri"/>
                <w:sz w:val="22"/>
                <w:szCs w:val="22"/>
                <w:lang w:val="ru-RU" w:eastAsia="en-US"/>
              </w:rPr>
              <w:t>1 (5%)</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w:t>
            </w:r>
          </w:p>
        </w:tc>
      </w:tr>
      <w:tr w:rsidR="00A207E3" w:rsidRPr="00A207E3" w:rsidTr="003D483E">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Специалист  І категории</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3 (15%)</w:t>
            </w:r>
          </w:p>
        </w:tc>
        <w:tc>
          <w:tcPr>
            <w:tcW w:w="2283" w:type="dxa"/>
          </w:tcPr>
          <w:p w:rsidR="00A207E3" w:rsidRPr="00A207E3" w:rsidRDefault="00A207E3" w:rsidP="00A207E3">
            <w:pPr>
              <w:spacing w:after="0" w:line="240" w:lineRule="auto"/>
              <w:ind w:left="184"/>
              <w:cnfStyle w:val="000000000000"/>
              <w:rPr>
                <w:rFonts w:eastAsia="Calibri"/>
                <w:sz w:val="22"/>
                <w:szCs w:val="22"/>
                <w:lang w:val="ru-RU" w:eastAsia="en-US"/>
              </w:rPr>
            </w:pPr>
            <w:r w:rsidRPr="00A207E3">
              <w:rPr>
                <w:rFonts w:eastAsia="Calibri"/>
                <w:sz w:val="22"/>
                <w:szCs w:val="22"/>
                <w:lang w:val="ru-RU" w:eastAsia="en-US"/>
              </w:rPr>
              <w:t>2(9,5%)</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-1</w:t>
            </w:r>
          </w:p>
        </w:tc>
      </w:tr>
      <w:tr w:rsidR="00A207E3" w:rsidRPr="00A207E3" w:rsidTr="003D483E">
        <w:trPr>
          <w:cnfStyle w:val="000000100000"/>
        </w:trPr>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Специалист ІІ категории</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1 (5%)</w:t>
            </w:r>
          </w:p>
        </w:tc>
        <w:tc>
          <w:tcPr>
            <w:tcW w:w="2283" w:type="dxa"/>
          </w:tcPr>
          <w:p w:rsidR="00A207E3" w:rsidRPr="00A207E3" w:rsidRDefault="00A207E3" w:rsidP="00A207E3">
            <w:pPr>
              <w:spacing w:after="0" w:line="240" w:lineRule="auto"/>
              <w:ind w:left="184"/>
              <w:cnfStyle w:val="000000100000"/>
              <w:rPr>
                <w:rFonts w:eastAsia="Calibri"/>
                <w:sz w:val="22"/>
                <w:szCs w:val="22"/>
                <w:lang w:val="ru-RU" w:eastAsia="en-US"/>
              </w:rPr>
            </w:pPr>
            <w:r w:rsidRPr="00A207E3">
              <w:rPr>
                <w:rFonts w:eastAsia="Calibri"/>
                <w:sz w:val="22"/>
                <w:szCs w:val="22"/>
                <w:lang w:val="ru-RU" w:eastAsia="en-US"/>
              </w:rPr>
              <w:t>2(9,5%)</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+1</w:t>
            </w:r>
          </w:p>
        </w:tc>
      </w:tr>
      <w:tr w:rsidR="00A207E3" w:rsidRPr="00A207E3" w:rsidTr="003D483E">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Специалист</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1 (5%)</w:t>
            </w:r>
          </w:p>
        </w:tc>
        <w:tc>
          <w:tcPr>
            <w:tcW w:w="2283" w:type="dxa"/>
          </w:tcPr>
          <w:p w:rsidR="00A207E3" w:rsidRPr="00A207E3" w:rsidRDefault="00A207E3" w:rsidP="00A207E3">
            <w:pPr>
              <w:spacing w:after="0" w:line="240" w:lineRule="auto"/>
              <w:ind w:left="184"/>
              <w:cnfStyle w:val="000000000000"/>
              <w:rPr>
                <w:rFonts w:eastAsia="Calibri"/>
                <w:sz w:val="22"/>
                <w:szCs w:val="22"/>
                <w:lang w:val="ru-RU" w:eastAsia="en-US"/>
              </w:rPr>
            </w:pPr>
            <w:r w:rsidRPr="00A207E3">
              <w:rPr>
                <w:rFonts w:eastAsia="Calibri"/>
                <w:sz w:val="22"/>
                <w:szCs w:val="22"/>
                <w:lang w:val="ru-RU" w:eastAsia="en-US"/>
              </w:rPr>
              <w:t>3(14%)</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+2</w:t>
            </w:r>
          </w:p>
        </w:tc>
      </w:tr>
      <w:tr w:rsidR="00A207E3" w:rsidRPr="00A207E3" w:rsidTr="003D483E">
        <w:trPr>
          <w:cnfStyle w:val="000000100000"/>
        </w:trPr>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9 тарифный разряд</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11 (55%)</w:t>
            </w:r>
          </w:p>
        </w:tc>
        <w:tc>
          <w:tcPr>
            <w:tcW w:w="2283" w:type="dxa"/>
          </w:tcPr>
          <w:p w:rsidR="00A207E3" w:rsidRPr="00A207E3" w:rsidRDefault="00A207E3" w:rsidP="00A207E3">
            <w:pPr>
              <w:spacing w:after="0" w:line="240" w:lineRule="auto"/>
              <w:ind w:left="184"/>
              <w:cnfStyle w:val="000000100000"/>
              <w:rPr>
                <w:rFonts w:eastAsia="Calibri"/>
                <w:sz w:val="22"/>
                <w:szCs w:val="22"/>
                <w:lang w:val="ru-RU" w:eastAsia="en-US"/>
              </w:rPr>
            </w:pPr>
            <w:r w:rsidRPr="00A207E3">
              <w:rPr>
                <w:rFonts w:eastAsia="Calibri"/>
                <w:sz w:val="22"/>
                <w:szCs w:val="22"/>
                <w:lang w:val="ru-RU" w:eastAsia="en-US"/>
              </w:rPr>
              <w:t>12(57%)</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+1</w:t>
            </w:r>
          </w:p>
        </w:tc>
      </w:tr>
      <w:tr w:rsidR="00A207E3" w:rsidRPr="00A207E3" w:rsidTr="003D483E">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8 тарифный разряд</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3 (15%)</w:t>
            </w:r>
          </w:p>
        </w:tc>
        <w:tc>
          <w:tcPr>
            <w:tcW w:w="2283" w:type="dxa"/>
          </w:tcPr>
          <w:p w:rsidR="00A207E3" w:rsidRPr="00A207E3" w:rsidRDefault="00A207E3" w:rsidP="00A207E3">
            <w:pPr>
              <w:spacing w:after="0" w:line="240" w:lineRule="auto"/>
              <w:ind w:left="184"/>
              <w:cnfStyle w:val="000000000000"/>
              <w:rPr>
                <w:rFonts w:eastAsia="Calibri"/>
                <w:sz w:val="22"/>
                <w:szCs w:val="22"/>
                <w:lang w:val="ru-RU" w:eastAsia="en-US"/>
              </w:rPr>
            </w:pPr>
            <w:r w:rsidRPr="00A207E3">
              <w:rPr>
                <w:rFonts w:eastAsia="Calibri"/>
                <w:sz w:val="22"/>
                <w:szCs w:val="22"/>
                <w:lang w:val="ru-RU" w:eastAsia="en-US"/>
              </w:rPr>
              <w:t>1(5%)</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-2</w:t>
            </w:r>
          </w:p>
        </w:tc>
      </w:tr>
      <w:tr w:rsidR="00A207E3" w:rsidRPr="00A207E3" w:rsidTr="003D483E">
        <w:trPr>
          <w:cnfStyle w:val="000000100000"/>
        </w:trPr>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7 тарифный разряд</w:t>
            </w:r>
          </w:p>
        </w:tc>
        <w:tc>
          <w:tcPr>
            <w:cnfStyle w:val="000010000000"/>
            <w:tcW w:w="2234"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w:t>
            </w:r>
          </w:p>
        </w:tc>
        <w:tc>
          <w:tcPr>
            <w:tcW w:w="2283" w:type="dxa"/>
          </w:tcPr>
          <w:p w:rsidR="00A207E3" w:rsidRPr="00A207E3" w:rsidRDefault="00A207E3" w:rsidP="00A207E3">
            <w:pPr>
              <w:spacing w:after="0" w:line="240" w:lineRule="auto"/>
              <w:ind w:left="184"/>
              <w:cnfStyle w:val="000000100000"/>
              <w:rPr>
                <w:rFonts w:eastAsia="Calibri"/>
                <w:sz w:val="22"/>
                <w:szCs w:val="22"/>
                <w:lang w:val="ru-RU" w:eastAsia="en-US"/>
              </w:rPr>
            </w:pPr>
            <w:r w:rsidRPr="00A207E3">
              <w:rPr>
                <w:rFonts w:eastAsia="Calibri"/>
                <w:sz w:val="22"/>
                <w:szCs w:val="22"/>
                <w:lang w:val="ru-RU" w:eastAsia="en-US"/>
              </w:rPr>
              <w:t>-</w:t>
            </w:r>
          </w:p>
        </w:tc>
        <w:tc>
          <w:tcPr>
            <w:cnfStyle w:val="000100000000"/>
            <w:tcW w:w="2380" w:type="dxa"/>
          </w:tcPr>
          <w:p w:rsidR="00A207E3" w:rsidRPr="00A207E3" w:rsidRDefault="00A207E3" w:rsidP="00A207E3">
            <w:pPr>
              <w:spacing w:after="0" w:line="240" w:lineRule="auto"/>
              <w:ind w:left="184"/>
              <w:rPr>
                <w:rFonts w:eastAsia="Calibri"/>
                <w:sz w:val="22"/>
                <w:szCs w:val="22"/>
                <w:lang w:val="ru-RU" w:eastAsia="en-US"/>
              </w:rPr>
            </w:pPr>
            <w:r w:rsidRPr="00A207E3">
              <w:rPr>
                <w:rFonts w:eastAsia="Calibri"/>
                <w:sz w:val="22"/>
                <w:szCs w:val="22"/>
                <w:lang w:val="ru-RU" w:eastAsia="en-US"/>
              </w:rPr>
              <w:t>-</w:t>
            </w:r>
          </w:p>
        </w:tc>
      </w:tr>
      <w:tr w:rsidR="00A207E3" w:rsidRPr="00A207E3" w:rsidTr="003D483E">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Педагогические звания</w:t>
            </w:r>
          </w:p>
        </w:tc>
        <w:tc>
          <w:tcPr>
            <w:cnfStyle w:val="000010000000"/>
            <w:tcW w:w="2234" w:type="dxa"/>
          </w:tcPr>
          <w:p w:rsidR="00A207E3" w:rsidRPr="00A207E3" w:rsidRDefault="00A207E3" w:rsidP="00A207E3">
            <w:pPr>
              <w:spacing w:after="0" w:line="240" w:lineRule="auto"/>
              <w:ind w:left="184"/>
              <w:jc w:val="center"/>
              <w:rPr>
                <w:rFonts w:eastAsia="Calibri"/>
                <w:sz w:val="22"/>
                <w:szCs w:val="22"/>
                <w:lang w:val="ru-RU" w:eastAsia="en-US"/>
              </w:rPr>
            </w:pPr>
          </w:p>
        </w:tc>
        <w:tc>
          <w:tcPr>
            <w:tcW w:w="2283" w:type="dxa"/>
          </w:tcPr>
          <w:p w:rsidR="00A207E3" w:rsidRPr="00A207E3" w:rsidRDefault="00A207E3" w:rsidP="00A207E3">
            <w:pPr>
              <w:spacing w:after="0" w:line="240" w:lineRule="auto"/>
              <w:ind w:left="184"/>
              <w:jc w:val="left"/>
              <w:cnfStyle w:val="000000000000"/>
              <w:rPr>
                <w:rFonts w:eastAsia="Calibri"/>
                <w:b/>
                <w:sz w:val="22"/>
                <w:szCs w:val="22"/>
                <w:lang w:val="ru-RU" w:eastAsia="en-US"/>
              </w:rPr>
            </w:pPr>
          </w:p>
        </w:tc>
        <w:tc>
          <w:tcPr>
            <w:cnfStyle w:val="000100000000"/>
            <w:tcW w:w="2380" w:type="dxa"/>
          </w:tcPr>
          <w:p w:rsidR="00A207E3" w:rsidRPr="00A207E3" w:rsidRDefault="00A207E3" w:rsidP="00A207E3">
            <w:pPr>
              <w:spacing w:after="0" w:line="240" w:lineRule="auto"/>
              <w:ind w:left="184"/>
              <w:jc w:val="left"/>
              <w:rPr>
                <w:rFonts w:eastAsia="Calibri"/>
                <w:b w:val="0"/>
                <w:sz w:val="22"/>
                <w:szCs w:val="22"/>
                <w:lang w:val="ru-RU" w:eastAsia="en-US"/>
              </w:rPr>
            </w:pPr>
          </w:p>
        </w:tc>
      </w:tr>
      <w:tr w:rsidR="00A207E3" w:rsidRPr="00A207E3" w:rsidTr="003D483E">
        <w:trPr>
          <w:cnfStyle w:val="010000000000"/>
        </w:trPr>
        <w:tc>
          <w:tcPr>
            <w:cnfStyle w:val="001000000000"/>
            <w:tcW w:w="3250" w:type="dxa"/>
          </w:tcPr>
          <w:p w:rsidR="00A207E3" w:rsidRPr="00A207E3" w:rsidRDefault="00A207E3" w:rsidP="00A207E3">
            <w:pPr>
              <w:spacing w:after="0" w:line="240" w:lineRule="auto"/>
              <w:ind w:left="184"/>
              <w:jc w:val="center"/>
              <w:rPr>
                <w:rFonts w:eastAsia="Calibri"/>
                <w:sz w:val="22"/>
                <w:szCs w:val="22"/>
                <w:lang w:val="ru-RU" w:eastAsia="en-US"/>
              </w:rPr>
            </w:pPr>
            <w:r w:rsidRPr="00A207E3">
              <w:rPr>
                <w:rFonts w:eastAsia="Calibri"/>
                <w:sz w:val="22"/>
                <w:szCs w:val="22"/>
                <w:lang w:val="ru-RU" w:eastAsia="en-US"/>
              </w:rPr>
              <w:t>Старший воспитатель</w:t>
            </w:r>
          </w:p>
        </w:tc>
        <w:tc>
          <w:tcPr>
            <w:cnfStyle w:val="000010000000"/>
            <w:tcW w:w="2234" w:type="dxa"/>
          </w:tcPr>
          <w:p w:rsidR="00A207E3" w:rsidRPr="00A207E3" w:rsidRDefault="00A207E3" w:rsidP="00A207E3">
            <w:pPr>
              <w:spacing w:after="0" w:line="240" w:lineRule="auto"/>
              <w:ind w:left="184"/>
              <w:jc w:val="left"/>
              <w:rPr>
                <w:rFonts w:eastAsia="Calibri"/>
                <w:sz w:val="22"/>
                <w:szCs w:val="22"/>
                <w:lang w:val="ru-RU" w:eastAsia="en-US"/>
              </w:rPr>
            </w:pPr>
            <w:r w:rsidRPr="00A207E3">
              <w:rPr>
                <w:rFonts w:eastAsia="Calibri"/>
                <w:sz w:val="22"/>
                <w:szCs w:val="22"/>
                <w:lang w:val="ru-RU" w:eastAsia="en-US"/>
              </w:rPr>
              <w:t>1(5%)</w:t>
            </w:r>
          </w:p>
        </w:tc>
        <w:tc>
          <w:tcPr>
            <w:tcW w:w="2283" w:type="dxa"/>
          </w:tcPr>
          <w:p w:rsidR="00A207E3" w:rsidRPr="00A207E3" w:rsidRDefault="00A207E3" w:rsidP="00A207E3">
            <w:pPr>
              <w:spacing w:after="0" w:line="240" w:lineRule="auto"/>
              <w:ind w:left="184"/>
              <w:jc w:val="left"/>
              <w:cnfStyle w:val="010000000000"/>
              <w:rPr>
                <w:rFonts w:eastAsia="Calibri"/>
                <w:sz w:val="22"/>
                <w:szCs w:val="22"/>
                <w:lang w:val="ru-RU" w:eastAsia="en-US"/>
              </w:rPr>
            </w:pPr>
            <w:r w:rsidRPr="00A207E3">
              <w:rPr>
                <w:rFonts w:eastAsia="Calibri"/>
                <w:sz w:val="22"/>
                <w:szCs w:val="22"/>
                <w:lang w:val="ru-RU" w:eastAsia="en-US"/>
              </w:rPr>
              <w:t>1(5%)</w:t>
            </w:r>
          </w:p>
        </w:tc>
        <w:tc>
          <w:tcPr>
            <w:cnfStyle w:val="000100000000"/>
            <w:tcW w:w="2380" w:type="dxa"/>
          </w:tcPr>
          <w:p w:rsidR="00A207E3" w:rsidRPr="00A207E3" w:rsidRDefault="00A207E3" w:rsidP="00A207E3">
            <w:pPr>
              <w:spacing w:after="0" w:line="240" w:lineRule="auto"/>
              <w:ind w:left="184"/>
              <w:jc w:val="left"/>
              <w:rPr>
                <w:rFonts w:eastAsia="Calibri"/>
                <w:sz w:val="22"/>
                <w:szCs w:val="22"/>
                <w:lang w:val="ru-RU" w:eastAsia="en-US"/>
              </w:rPr>
            </w:pPr>
            <w:r w:rsidRPr="00A207E3">
              <w:rPr>
                <w:rFonts w:eastAsia="Calibri"/>
                <w:sz w:val="22"/>
                <w:szCs w:val="22"/>
                <w:lang w:val="ru-RU" w:eastAsia="en-US"/>
              </w:rPr>
              <w:t>-</w:t>
            </w:r>
          </w:p>
        </w:tc>
      </w:tr>
    </w:tbl>
    <w:p w:rsidR="00A207E3" w:rsidRDefault="00A207E3" w:rsidP="00A207E3">
      <w:pPr>
        <w:spacing w:after="200" w:line="276" w:lineRule="auto"/>
        <w:ind w:firstLine="708"/>
        <w:rPr>
          <w:rFonts w:eastAsia="Calibri"/>
          <w:lang w:val="ru-RU" w:eastAsia="en-US"/>
        </w:rPr>
      </w:pPr>
      <w:r w:rsidRPr="00A207E3">
        <w:rPr>
          <w:rFonts w:eastAsia="Calibri"/>
          <w:lang w:val="ru-RU" w:eastAsia="en-US"/>
        </w:rPr>
        <w:t xml:space="preserve">Сравнительный анализ   качественного  состава педагогических работников  по  годам  показал, что  изменения   произошли в повышении квалификационной категории «специалист второй категории», «специалист», 9 тарифного разряда, уменьшения 8 тарифного разряда. </w:t>
      </w:r>
      <w:proofErr w:type="gramStart"/>
      <w:r w:rsidRPr="00A207E3">
        <w:rPr>
          <w:rFonts w:eastAsia="Calibri"/>
          <w:lang w:val="ru-RU" w:eastAsia="en-US"/>
        </w:rPr>
        <w:t>Педагогов, претендующих на педагогические звания не было</w:t>
      </w:r>
      <w:proofErr w:type="gramEnd"/>
      <w:r w:rsidRPr="00A207E3">
        <w:rPr>
          <w:rFonts w:eastAsia="Calibri"/>
          <w:lang w:val="ru-RU" w:eastAsia="en-US"/>
        </w:rPr>
        <w:t>. Поэтому, будет проводиться работа с педагогическим коллективом по повышению их профессиональной компетентности, с целью повышения квалификаций и установления педагогических званий, на основании результативности работы.</w:t>
      </w:r>
    </w:p>
    <w:p w:rsidR="003D483E" w:rsidRDefault="003D483E" w:rsidP="00A207E3">
      <w:pPr>
        <w:spacing w:after="200" w:line="276" w:lineRule="auto"/>
        <w:ind w:firstLine="708"/>
        <w:rPr>
          <w:rFonts w:eastAsia="Calibri"/>
          <w:lang w:val="ru-RU" w:eastAsia="en-US"/>
        </w:rPr>
      </w:pPr>
    </w:p>
    <w:p w:rsidR="003D483E" w:rsidRPr="00A207E3" w:rsidRDefault="003D483E" w:rsidP="00A207E3">
      <w:pPr>
        <w:spacing w:after="200" w:line="276" w:lineRule="auto"/>
        <w:ind w:firstLine="708"/>
        <w:rPr>
          <w:rFonts w:eastAsia="Calibri"/>
          <w:lang w:val="ru-RU" w:eastAsia="en-US"/>
        </w:rPr>
      </w:pPr>
    </w:p>
    <w:p w:rsidR="00A207E3" w:rsidRPr="00A207E3" w:rsidRDefault="00A207E3" w:rsidP="00A207E3">
      <w:pPr>
        <w:spacing w:after="0" w:line="240" w:lineRule="auto"/>
        <w:ind w:firstLine="284"/>
        <w:jc w:val="center"/>
        <w:rPr>
          <w:b/>
          <w:lang w:val="ru-RU" w:eastAsia="ar-SA"/>
        </w:rPr>
      </w:pPr>
      <w:r w:rsidRPr="00A207E3">
        <w:rPr>
          <w:b/>
          <w:lang w:val="ru-RU" w:eastAsia="ar-SA"/>
        </w:rPr>
        <w:lastRenderedPageBreak/>
        <w:t>Анализ возрастной категории педагогов:</w:t>
      </w:r>
    </w:p>
    <w:p w:rsidR="00A207E3" w:rsidRPr="00A207E3" w:rsidRDefault="00A207E3" w:rsidP="00A207E3">
      <w:pPr>
        <w:spacing w:after="0" w:line="240" w:lineRule="auto"/>
        <w:ind w:firstLine="284"/>
        <w:rPr>
          <w:lang w:val="ru-RU" w:eastAsia="ar-SA"/>
        </w:rPr>
      </w:pPr>
      <w:r w:rsidRPr="00A207E3">
        <w:rPr>
          <w:lang w:val="ru-RU" w:eastAsia="ar-SA"/>
        </w:rPr>
        <w:t>До 30 лет – 2 педагога – 9%;</w:t>
      </w:r>
    </w:p>
    <w:p w:rsidR="00A207E3" w:rsidRPr="00A207E3" w:rsidRDefault="00A207E3" w:rsidP="00A207E3">
      <w:pPr>
        <w:spacing w:after="0" w:line="240" w:lineRule="auto"/>
        <w:ind w:firstLine="284"/>
        <w:rPr>
          <w:lang w:val="ru-RU" w:eastAsia="ar-SA"/>
        </w:rPr>
      </w:pPr>
      <w:r w:rsidRPr="00A207E3">
        <w:rPr>
          <w:lang w:val="ru-RU" w:eastAsia="ar-SA"/>
        </w:rPr>
        <w:t>От 30 до 45 лет – 5 педагогов – 24%;</w:t>
      </w:r>
    </w:p>
    <w:p w:rsidR="00A207E3" w:rsidRPr="00A207E3" w:rsidRDefault="00A207E3" w:rsidP="00A207E3">
      <w:pPr>
        <w:spacing w:after="0" w:line="240" w:lineRule="auto"/>
        <w:ind w:firstLine="284"/>
        <w:rPr>
          <w:lang w:val="ru-RU" w:eastAsia="ar-SA"/>
        </w:rPr>
      </w:pPr>
      <w:r w:rsidRPr="00A207E3">
        <w:rPr>
          <w:lang w:val="ru-RU" w:eastAsia="ar-SA"/>
        </w:rPr>
        <w:t>От 45 до 55 лет – 10 педагогов – 48 %;</w:t>
      </w:r>
    </w:p>
    <w:p w:rsidR="00A207E3" w:rsidRPr="00A207E3" w:rsidRDefault="00A207E3" w:rsidP="00A207E3">
      <w:pPr>
        <w:spacing w:after="0" w:line="240" w:lineRule="auto"/>
        <w:ind w:firstLine="284"/>
        <w:rPr>
          <w:lang w:val="ru-RU" w:eastAsia="ar-SA"/>
        </w:rPr>
      </w:pPr>
      <w:r w:rsidRPr="00A207E3">
        <w:rPr>
          <w:lang w:val="ru-RU" w:eastAsia="ar-SA"/>
        </w:rPr>
        <w:t>От 55 и старше – 4 педагога – 19%.</w:t>
      </w:r>
    </w:p>
    <w:p w:rsidR="00A207E3" w:rsidRPr="00A207E3" w:rsidRDefault="00A207E3" w:rsidP="00AC0B9C">
      <w:pPr>
        <w:spacing w:after="0" w:line="240" w:lineRule="auto"/>
        <w:ind w:firstLine="284"/>
        <w:jc w:val="center"/>
        <w:rPr>
          <w:lang w:val="ru-RU" w:eastAsia="ar-SA"/>
        </w:rPr>
      </w:pPr>
      <w:r>
        <w:rPr>
          <w:noProof/>
          <w:lang w:val="ru-RU"/>
        </w:rPr>
        <w:drawing>
          <wp:inline distT="0" distB="0" distL="0" distR="0">
            <wp:extent cx="4688840" cy="1392555"/>
            <wp:effectExtent l="0" t="0" r="0" b="0"/>
            <wp:docPr id="2"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A207E3" w:rsidRPr="00A207E3" w:rsidRDefault="00A207E3" w:rsidP="00A207E3">
      <w:pPr>
        <w:spacing w:after="200" w:line="276" w:lineRule="auto"/>
        <w:ind w:firstLine="284"/>
        <w:rPr>
          <w:rFonts w:eastAsia="Calibri"/>
          <w:lang w:val="ru-RU" w:eastAsia="en-US"/>
        </w:rPr>
      </w:pPr>
      <w:r w:rsidRPr="00A207E3">
        <w:rPr>
          <w:color w:val="000000"/>
          <w:lang w:val="ru-RU"/>
        </w:rPr>
        <w:t xml:space="preserve">Анализ возрастной категории показал, что основное количество педагогов (48%) имеет средний возраст  -  от 45 до 55 лет. </w:t>
      </w:r>
      <w:r w:rsidRPr="00A207E3">
        <w:rPr>
          <w:rFonts w:eastAsia="Calibri"/>
          <w:lang w:val="ru-RU" w:eastAsia="en-US"/>
        </w:rPr>
        <w:t xml:space="preserve">Количество педагогических работников пенсионного возраста в 2021-2022 учебном году составляло  4 человека   -  19%  от общего количества педагогических работников, которые  достигли  пенсионного  возраста  в  текущем  учебном  году.  </w:t>
      </w:r>
    </w:p>
    <w:p w:rsidR="00A207E3" w:rsidRPr="00A207E3" w:rsidRDefault="00A207E3" w:rsidP="00A207E3">
      <w:pPr>
        <w:suppressAutoHyphens/>
        <w:spacing w:after="0" w:line="240" w:lineRule="auto"/>
        <w:jc w:val="center"/>
        <w:rPr>
          <w:lang w:val="ru-RU" w:eastAsia="ar-SA"/>
        </w:rPr>
      </w:pPr>
      <w:r w:rsidRPr="00A207E3">
        <w:rPr>
          <w:b/>
          <w:lang w:val="ru-RU" w:eastAsia="ar-SA"/>
        </w:rPr>
        <w:t>Анализ педагогов по педагогическому стажу работы:</w:t>
      </w:r>
    </w:p>
    <w:p w:rsidR="00A207E3" w:rsidRPr="00A207E3" w:rsidRDefault="00A207E3" w:rsidP="00A207E3">
      <w:pPr>
        <w:suppressAutoHyphens/>
        <w:spacing w:after="0" w:line="240" w:lineRule="auto"/>
        <w:ind w:firstLine="283"/>
        <w:rPr>
          <w:lang w:val="ru-RU" w:eastAsia="ar-SA"/>
        </w:rPr>
      </w:pPr>
      <w:r w:rsidRPr="00A207E3">
        <w:rPr>
          <w:lang w:val="ru-RU" w:eastAsia="ar-SA"/>
        </w:rPr>
        <w:t xml:space="preserve">От 0-го до 3 лет:  </w:t>
      </w:r>
      <w:r w:rsidRPr="00A207E3">
        <w:rPr>
          <w:lang w:val="uk-UA" w:eastAsia="ar-SA"/>
        </w:rPr>
        <w:t>1</w:t>
      </w:r>
      <w:r w:rsidRPr="00A207E3">
        <w:rPr>
          <w:lang w:val="ru-RU" w:eastAsia="ar-SA"/>
        </w:rPr>
        <w:t xml:space="preserve">  педагог (15%);</w:t>
      </w:r>
    </w:p>
    <w:p w:rsidR="00A207E3" w:rsidRPr="00A207E3" w:rsidRDefault="00A207E3" w:rsidP="00A207E3">
      <w:pPr>
        <w:suppressAutoHyphens/>
        <w:spacing w:after="0" w:line="240" w:lineRule="auto"/>
        <w:ind w:firstLine="283"/>
        <w:rPr>
          <w:lang w:val="ru-RU" w:eastAsia="ar-SA"/>
        </w:rPr>
      </w:pPr>
      <w:r w:rsidRPr="00A207E3">
        <w:rPr>
          <w:lang w:val="ru-RU" w:eastAsia="ar-SA"/>
        </w:rPr>
        <w:t>От 3 до 10 лет: 3</w:t>
      </w:r>
      <w:r w:rsidRPr="00A207E3">
        <w:rPr>
          <w:lang w:val="uk-UA" w:eastAsia="ar-SA"/>
        </w:rPr>
        <w:t xml:space="preserve"> педагога</w:t>
      </w:r>
      <w:r w:rsidRPr="00A207E3">
        <w:rPr>
          <w:lang w:val="ru-RU" w:eastAsia="ar-SA"/>
        </w:rPr>
        <w:t xml:space="preserve"> (10%);</w:t>
      </w:r>
    </w:p>
    <w:p w:rsidR="00A207E3" w:rsidRPr="00A207E3" w:rsidRDefault="00A207E3" w:rsidP="00A207E3">
      <w:pPr>
        <w:suppressAutoHyphens/>
        <w:spacing w:after="0" w:line="240" w:lineRule="auto"/>
        <w:ind w:firstLine="283"/>
        <w:rPr>
          <w:lang w:val="ru-RU" w:eastAsia="ar-SA"/>
        </w:rPr>
      </w:pPr>
      <w:r w:rsidRPr="00A207E3">
        <w:rPr>
          <w:lang w:val="ru-RU" w:eastAsia="ar-SA"/>
        </w:rPr>
        <w:t>От 10 до 20 лет: 9 педагогов (40%);</w:t>
      </w:r>
    </w:p>
    <w:p w:rsidR="00A207E3" w:rsidRPr="00A207E3" w:rsidRDefault="00A207E3" w:rsidP="00A207E3">
      <w:pPr>
        <w:suppressAutoHyphens/>
        <w:spacing w:after="0" w:line="240" w:lineRule="auto"/>
        <w:ind w:firstLine="283"/>
        <w:rPr>
          <w:lang w:val="ru-RU" w:eastAsia="ar-SA"/>
        </w:rPr>
      </w:pPr>
      <w:r w:rsidRPr="00A207E3">
        <w:rPr>
          <w:lang w:val="ru-RU" w:eastAsia="ar-SA"/>
        </w:rPr>
        <w:t>От 20 и выше: 8 педагогов (35%).</w:t>
      </w:r>
    </w:p>
    <w:p w:rsidR="00A207E3" w:rsidRPr="00A207E3" w:rsidRDefault="00A207E3" w:rsidP="00A207E3">
      <w:pPr>
        <w:suppressAutoHyphens/>
        <w:spacing w:after="0" w:line="240" w:lineRule="auto"/>
        <w:ind w:left="540" w:right="333" w:firstLine="283"/>
        <w:jc w:val="center"/>
        <w:rPr>
          <w:color w:val="000000"/>
          <w:lang w:val="uk-UA"/>
        </w:rPr>
      </w:pPr>
      <w:r>
        <w:rPr>
          <w:noProof/>
          <w:lang w:val="ru-RU"/>
        </w:rPr>
        <w:drawing>
          <wp:inline distT="0" distB="0" distL="0" distR="0">
            <wp:extent cx="4688958" cy="1403498"/>
            <wp:effectExtent l="0" t="0" r="0" b="0"/>
            <wp:docPr id="1" name="Диаграмма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207E3" w:rsidRPr="00A207E3" w:rsidRDefault="00A207E3" w:rsidP="00A207E3">
      <w:pPr>
        <w:suppressAutoHyphens/>
        <w:spacing w:after="0" w:line="240" w:lineRule="auto"/>
        <w:ind w:left="142" w:firstLine="426"/>
        <w:rPr>
          <w:lang w:val="ru-RU" w:eastAsia="ar-SA"/>
        </w:rPr>
      </w:pPr>
      <w:r w:rsidRPr="00A207E3">
        <w:rPr>
          <w:lang w:val="ru-RU" w:eastAsia="ar-SA"/>
        </w:rPr>
        <w:lastRenderedPageBreak/>
        <w:t xml:space="preserve"> Анализ педагогов по педагогическому стажу работы показывает, что в МБДОУ «</w:t>
      </w:r>
      <w:proofErr w:type="gramStart"/>
      <w:r w:rsidRPr="00A207E3">
        <w:rPr>
          <w:lang w:val="ru-RU" w:eastAsia="ar-SA"/>
        </w:rPr>
        <w:t>ЯСЛИ-САД</w:t>
      </w:r>
      <w:proofErr w:type="gramEnd"/>
      <w:r w:rsidRPr="00A207E3">
        <w:rPr>
          <w:lang w:val="ru-RU" w:eastAsia="ar-SA"/>
        </w:rPr>
        <w:t xml:space="preserve"> №314 Г.ДОНЕЦКА» основное количество педагогов имеет педагогический стаж  больше   10 , что  дает  возможность  организовать учебно-воспитательный  процесс  на   достаточном  уровне. </w:t>
      </w:r>
    </w:p>
    <w:p w:rsidR="00657705" w:rsidRDefault="00657705">
      <w:pPr>
        <w:pStyle w:val="2"/>
        <w:rPr>
          <w:lang w:val="ru-RU"/>
        </w:rPr>
      </w:pPr>
      <w:bookmarkStart w:id="14" w:name="_Toc14"/>
    </w:p>
    <w:p w:rsidR="008D1243" w:rsidRPr="00CF2BBE" w:rsidRDefault="004B35DC" w:rsidP="00951E77">
      <w:pPr>
        <w:pStyle w:val="2"/>
        <w:rPr>
          <w:lang w:val="ru-RU"/>
        </w:rPr>
      </w:pPr>
      <w:r w:rsidRPr="00CF2BBE">
        <w:rPr>
          <w:lang w:val="ru-RU"/>
        </w:rPr>
        <w:t>4. Анализ качества обучения учащихся.</w:t>
      </w:r>
      <w:bookmarkEnd w:id="14"/>
    </w:p>
    <w:p w:rsidR="008D1243" w:rsidRDefault="004B35DC" w:rsidP="00EC1E7B">
      <w:pPr>
        <w:pStyle w:val="2"/>
        <w:jc w:val="both"/>
        <w:rPr>
          <w:lang w:val="ru-RU"/>
        </w:rPr>
      </w:pPr>
      <w:bookmarkStart w:id="15" w:name="_Toc15"/>
      <w:r w:rsidRPr="00EC1E7B">
        <w:rPr>
          <w:lang w:val="ru-RU"/>
        </w:rPr>
        <w:t>4.1. Динамика качества обученности обучающихся за 5 лет.</w:t>
      </w:r>
      <w:bookmarkEnd w:id="15"/>
    </w:p>
    <w:p w:rsidR="00EC1E7B" w:rsidRPr="00EC1E7B" w:rsidRDefault="00EC1E7B" w:rsidP="00EC1E7B">
      <w:pPr>
        <w:suppressAutoHyphens/>
        <w:spacing w:after="0" w:line="240" w:lineRule="auto"/>
        <w:ind w:firstLine="708"/>
        <w:rPr>
          <w:lang w:val="ru-RU" w:eastAsia="ar-SA"/>
        </w:rPr>
      </w:pPr>
      <w:r w:rsidRPr="00EC1E7B">
        <w:rPr>
          <w:lang w:val="ru-RU" w:eastAsia="ar-SA"/>
        </w:rPr>
        <w:t>Согласно приказу по МБДОУ «</w:t>
      </w:r>
      <w:proofErr w:type="gramStart"/>
      <w:r w:rsidRPr="00EC1E7B">
        <w:rPr>
          <w:lang w:val="ru-RU" w:eastAsia="ar-SA"/>
        </w:rPr>
        <w:t>ЯСЛИ-САД</w:t>
      </w:r>
      <w:proofErr w:type="gramEnd"/>
      <w:r w:rsidRPr="00EC1E7B">
        <w:rPr>
          <w:lang w:val="ru-RU" w:eastAsia="ar-SA"/>
        </w:rPr>
        <w:t xml:space="preserve"> №314 Г. ДОНЕЦКА» от </w:t>
      </w:r>
      <w:r w:rsidRPr="00DC0A44">
        <w:rPr>
          <w:lang w:val="ru-RU" w:eastAsia="ar-SA"/>
        </w:rPr>
        <w:t>2</w:t>
      </w:r>
      <w:r w:rsidR="00DC0A44">
        <w:rPr>
          <w:lang w:val="ru-RU" w:eastAsia="ar-SA"/>
        </w:rPr>
        <w:t>5</w:t>
      </w:r>
      <w:r w:rsidRPr="00DC0A44">
        <w:rPr>
          <w:lang w:val="ru-RU" w:eastAsia="ar-SA"/>
        </w:rPr>
        <w:t>.08.2021 года</w:t>
      </w:r>
      <w:r w:rsidRPr="00EC1E7B">
        <w:rPr>
          <w:lang w:val="ru-RU" w:eastAsia="ar-SA"/>
        </w:rPr>
        <w:t xml:space="preserve"> № </w:t>
      </w:r>
      <w:r w:rsidR="00DC0A44">
        <w:rPr>
          <w:lang w:val="ru-RU" w:eastAsia="ar-SA"/>
        </w:rPr>
        <w:t>90</w:t>
      </w:r>
      <w:r w:rsidRPr="00EC1E7B">
        <w:rPr>
          <w:lang w:val="ru-RU" w:eastAsia="ar-SA"/>
        </w:rPr>
        <w:t xml:space="preserve"> «Об организации работы групп компенсирующего типа для детей с нарушениями речи и опорно-двигательного аппарата в 2021-2022 учебном году» была организована коррекционная и профилактическая работа.</w:t>
      </w:r>
      <w:r w:rsidRPr="00EC1E7B">
        <w:rPr>
          <w:rFonts w:ascii="Calibri" w:eastAsia="Calibri" w:hAnsi="Calibri"/>
          <w:sz w:val="22"/>
          <w:szCs w:val="22"/>
          <w:lang w:val="ru-RU" w:eastAsia="en-US"/>
        </w:rPr>
        <w:t xml:space="preserve">  </w:t>
      </w:r>
    </w:p>
    <w:p w:rsidR="00EC1E7B" w:rsidRPr="00EC1E7B" w:rsidRDefault="00EC1E7B" w:rsidP="00EC1E7B">
      <w:pPr>
        <w:suppressAutoHyphens/>
        <w:spacing w:after="0" w:line="240" w:lineRule="auto"/>
        <w:ind w:firstLine="708"/>
        <w:rPr>
          <w:lang w:val="ru-RU" w:eastAsia="ar-SA"/>
        </w:rPr>
      </w:pPr>
      <w:r w:rsidRPr="00EC1E7B">
        <w:rPr>
          <w:lang w:val="ru-RU" w:eastAsia="ar-SA"/>
        </w:rPr>
        <w:t>В дошкольном учреждении согласно штатному расписанию медицинскую работу в группах с нарушениями ОДА осуществляют: старшая медицинская сестра – 1, 5 ставки, сестра медицинская массажа – 0,625 ставки, сестра медицинская по лечебной физкультуре – 0,625 ставки. Ставка врача-ортопеда на протяжении учебного года была вакантною. В 2021-2022 году в МБДОУ осуществляли медицинское обслуживание:</w:t>
      </w:r>
    </w:p>
    <w:p w:rsidR="00EC1E7B" w:rsidRPr="00EC1E7B" w:rsidRDefault="00EC1E7B" w:rsidP="00EC1E7B">
      <w:pPr>
        <w:suppressAutoHyphens/>
        <w:spacing w:after="0" w:line="240" w:lineRule="auto"/>
        <w:rPr>
          <w:lang w:val="ru-RU" w:eastAsia="ar-SA"/>
        </w:rPr>
      </w:pPr>
      <w:r w:rsidRPr="00EC1E7B">
        <w:rPr>
          <w:lang w:val="ru-RU" w:eastAsia="ar-SA"/>
        </w:rPr>
        <w:t>-  старшая медицинская сестра Райко А.В., медицинский стаж – 26 лет, имеет 6 тарифный разряд. Курсы прошла в 2017 году по теме «Современные аспекты диетологии»;</w:t>
      </w:r>
    </w:p>
    <w:p w:rsidR="00EC1E7B" w:rsidRPr="00EC1E7B" w:rsidRDefault="00EC1E7B" w:rsidP="00EC1E7B">
      <w:pPr>
        <w:suppressAutoHyphens/>
        <w:spacing w:after="0" w:line="240" w:lineRule="auto"/>
        <w:rPr>
          <w:lang w:val="ru-RU" w:eastAsia="ar-SA"/>
        </w:rPr>
      </w:pPr>
      <w:r w:rsidRPr="00EC1E7B">
        <w:rPr>
          <w:lang w:val="ru-RU" w:eastAsia="ar-SA"/>
        </w:rPr>
        <w:t>-  сестра медицинская массажа и по лечебной физкультуре  Волкова О.Я. – медицинский стаж работы – 8 лет. Курсы прошла в 2021 году.</w:t>
      </w:r>
    </w:p>
    <w:p w:rsidR="00EC1E7B" w:rsidRPr="00EC1E7B" w:rsidRDefault="00EC1E7B" w:rsidP="00EC1E7B">
      <w:pPr>
        <w:suppressAutoHyphens/>
        <w:spacing w:after="0" w:line="240" w:lineRule="auto"/>
        <w:rPr>
          <w:lang w:val="ru-RU" w:eastAsia="ar-SA"/>
        </w:rPr>
      </w:pPr>
      <w:r w:rsidRPr="00EC1E7B">
        <w:rPr>
          <w:lang w:val="ru-RU" w:eastAsia="ar-SA"/>
        </w:rPr>
        <w:t>Группы детей с нарушениями опорно-двигательного аппарата обеспечены кадрами на  60%. Из положенных 10 воспитателей работало 6. Вакантные должности занимались педагогами по совместимости.</w:t>
      </w:r>
    </w:p>
    <w:p w:rsidR="00EC1E7B" w:rsidRPr="00EC1E7B" w:rsidRDefault="00EC1E7B" w:rsidP="00EC1E7B">
      <w:pPr>
        <w:suppressAutoHyphens/>
        <w:spacing w:after="0" w:line="240" w:lineRule="auto"/>
        <w:ind w:firstLine="708"/>
        <w:rPr>
          <w:lang w:val="ru-RU" w:eastAsia="ar-SA"/>
        </w:rPr>
      </w:pPr>
      <w:r w:rsidRPr="00EC1E7B">
        <w:rPr>
          <w:lang w:val="ru-RU" w:eastAsia="ar-SA"/>
        </w:rPr>
        <w:t xml:space="preserve">Проблема сохранения и укрепления здоровья детей с нарушениями речи и нарушениями опорно-двигательного аппарата путем диагностирования, реабилитации, систематического планового оздоровления решалась через систему физкультурно-оздоровительных мероприятий. </w:t>
      </w:r>
    </w:p>
    <w:p w:rsidR="00EC1E7B" w:rsidRPr="00EC1E7B" w:rsidRDefault="00EC1E7B" w:rsidP="00EC1E7B">
      <w:pPr>
        <w:suppressAutoHyphens/>
        <w:spacing w:after="0" w:line="240" w:lineRule="auto"/>
        <w:ind w:firstLine="708"/>
        <w:rPr>
          <w:lang w:val="ru-RU" w:eastAsia="ar-SA"/>
        </w:rPr>
      </w:pPr>
      <w:r w:rsidRPr="00EC1E7B">
        <w:rPr>
          <w:lang w:val="ru-RU" w:eastAsia="ar-SA"/>
        </w:rPr>
        <w:t>Всего в дошкольном учреждении функционирует 5 групп детей с нарушениями ОДА. В течение учебного года 85 детей посещали эти группы. Дети направлялись в группы специального назначения по результатам медицинского обследования и рекомендаций РПМПК.</w:t>
      </w:r>
    </w:p>
    <w:p w:rsidR="00EC1E7B" w:rsidRPr="00EC1E7B" w:rsidRDefault="00EC1E7B" w:rsidP="00EC1E7B">
      <w:pPr>
        <w:spacing w:after="0" w:line="240" w:lineRule="auto"/>
        <w:rPr>
          <w:lang w:val="ru-RU" w:eastAsia="ar-SA"/>
        </w:rPr>
      </w:pPr>
      <w:r w:rsidRPr="00EC1E7B">
        <w:rPr>
          <w:lang w:val="ru-RU" w:eastAsia="ar-SA"/>
        </w:rPr>
        <w:tab/>
        <w:t xml:space="preserve">В </w:t>
      </w:r>
      <w:r w:rsidRPr="00EC1E7B">
        <w:rPr>
          <w:lang w:val="ru-RU"/>
        </w:rPr>
        <w:t>МУНИЦИПАЛЬНОМ БЮДЖЕТНОМ ДОШКОЛЬНОМ ОБРАЗОВАТЕЛЬНОМ УЧРЕЖДЕНИИ</w:t>
      </w:r>
      <w:proofErr w:type="gramStart"/>
      <w:r w:rsidRPr="00EC1E7B">
        <w:rPr>
          <w:lang w:val="ru-RU"/>
        </w:rPr>
        <w:t>«Я</w:t>
      </w:r>
      <w:proofErr w:type="gramEnd"/>
      <w:r w:rsidRPr="00EC1E7B">
        <w:rPr>
          <w:lang w:val="ru-RU"/>
        </w:rPr>
        <w:t xml:space="preserve">СЛИ-САД КОМБИНИРОВАННОГО ТИПА №314 ГОРОДА ДОНЕЦКА» </w:t>
      </w:r>
      <w:r w:rsidRPr="00EC1E7B">
        <w:rPr>
          <w:lang w:val="ru-RU" w:eastAsia="ar-SA"/>
        </w:rPr>
        <w:t>работу в группах детей с нарушениями опорно-двигательного аппарата осуществляли сестра массажа и ЛФК- Волкова О.Я.,</w:t>
      </w:r>
      <w:r w:rsidRPr="00EC1E7B">
        <w:rPr>
          <w:rFonts w:ascii="Calibri" w:eastAsia="Calibri" w:hAnsi="Calibri"/>
          <w:sz w:val="22"/>
          <w:szCs w:val="22"/>
          <w:lang w:val="ru-RU" w:eastAsia="en-US"/>
        </w:rPr>
        <w:t xml:space="preserve"> </w:t>
      </w:r>
      <w:r w:rsidRPr="00EC1E7B">
        <w:rPr>
          <w:lang w:val="ru-RU" w:eastAsia="ar-SA"/>
        </w:rPr>
        <w:t>воспитатели ортопедических групп, С воспитанниками проводились профилактические меры по предупреждению и профилактике нарушений ОДА. Однако из-за отсутствия врача-ортопеда невозможно было выявить динамику улучшения или ухудшения здоровья детей.</w:t>
      </w:r>
    </w:p>
    <w:p w:rsidR="00EC1E7B" w:rsidRPr="00EC1E7B" w:rsidRDefault="00EC1E7B" w:rsidP="00EC1E7B">
      <w:pPr>
        <w:spacing w:after="0" w:line="240" w:lineRule="auto"/>
        <w:rPr>
          <w:lang w:val="ru-RU" w:eastAsia="ar-SA"/>
        </w:rPr>
      </w:pPr>
      <w:r w:rsidRPr="00EC1E7B">
        <w:rPr>
          <w:lang w:val="ru-RU" w:eastAsia="ar-SA"/>
        </w:rPr>
        <w:lastRenderedPageBreak/>
        <w:t xml:space="preserve">            Физкультурно-оздоровительная работа осуществлялась в соответствии Вариативной воспитательно-образовательной программы дошкольного образования детей с нарушениями опорно-двигательного аппарата «Стройные березки», утвержденной Министерством образования и   науки Донецкой Народной Республики (приказ от 15.08.2020 № 1145).</w:t>
      </w:r>
    </w:p>
    <w:p w:rsidR="00EC1E7B" w:rsidRPr="00EC1E7B" w:rsidRDefault="00EC1E7B" w:rsidP="00EC1E7B">
      <w:pPr>
        <w:spacing w:after="0" w:line="240" w:lineRule="auto"/>
        <w:ind w:firstLine="708"/>
        <w:rPr>
          <w:b/>
          <w:color w:val="0F243E"/>
          <w:lang w:val="uk-UA" w:eastAsia="ar-SA"/>
        </w:rPr>
      </w:pPr>
      <w:r w:rsidRPr="00EC1E7B">
        <w:rPr>
          <w:lang w:val="ru-RU" w:eastAsia="ar-SA"/>
        </w:rPr>
        <w:t xml:space="preserve">Проведение лечебной физкультуры и массажа </w:t>
      </w:r>
      <w:proofErr w:type="gramStart"/>
      <w:r w:rsidRPr="00EC1E7B">
        <w:rPr>
          <w:lang w:val="ru-RU" w:eastAsia="ar-SA"/>
        </w:rPr>
        <w:t>осуществляла Волкова О.Я. С целью обеспечения правильной нагрузки на организм ребёнка с диагнозами медицинской сестрой проводился</w:t>
      </w:r>
      <w:proofErr w:type="gramEnd"/>
      <w:r w:rsidRPr="00EC1E7B">
        <w:rPr>
          <w:lang w:val="ru-RU" w:eastAsia="ar-SA"/>
        </w:rPr>
        <w:t xml:space="preserve"> контроль образовательной деятельность по физическому развитию у педагогов. В целом, работа проходила на достаточном уровне, что обеспечивало профилактическую и коррекционную работу нарушений опорно-двигательного аппарата. Систематически велась тетрадь взаимосвязи сестры медицинской по лечебной физкультуре с воспитателями, с целью обеспечении непрерывной работы с детьми по коррекции нарушений ОДА.</w:t>
      </w:r>
    </w:p>
    <w:p w:rsidR="00EC1E7B" w:rsidRPr="00EC1E7B" w:rsidRDefault="00EC1E7B" w:rsidP="00EC1E7B">
      <w:pPr>
        <w:tabs>
          <w:tab w:val="left" w:pos="4005"/>
        </w:tabs>
        <w:suppressAutoHyphens/>
        <w:spacing w:after="0" w:line="240" w:lineRule="auto"/>
        <w:rPr>
          <w:lang w:val="ru-RU" w:eastAsia="ar-SA"/>
        </w:rPr>
      </w:pPr>
      <w:r w:rsidRPr="00EC1E7B">
        <w:rPr>
          <w:lang w:val="ru-RU" w:eastAsia="ar-SA"/>
        </w:rPr>
        <w:t xml:space="preserve">            В каждой возрастной группе имеется в наличие спортивный уголок с нестандартным и стандартным спортивным оборудованием, которое находится в доступном для каждого ребёнка месте и способствует реализации повышения двигательной активности детей и проведения с детьми лечебно-оздоровительных профилактических мероприятий. В процессе образовательной деятельности педагоги используют ортопедические физкультминутки, между занятиями – физкультпаузы. Детям нравятся игровая, пальчиковая, иммунная гимнастика, а также для глаз с предметами и в стихотворном сопровождении. Использование корригирующих дорожек способствует правильному  формированию  свода стопы. Систематически осуществляется контроль над осанкой. Внедрение в систему работы ортопедического режима с использованием здоровьясберегающих технологий позволяет планомерно решать проблему укрепления здоровья, выполнение лечебно-профилактической работы для укрепления здоровья детей.</w:t>
      </w:r>
    </w:p>
    <w:p w:rsidR="00EC1E7B" w:rsidRPr="00EC1E7B" w:rsidRDefault="00EC1E7B" w:rsidP="00EC1E7B">
      <w:pPr>
        <w:tabs>
          <w:tab w:val="left" w:pos="4005"/>
        </w:tabs>
        <w:suppressAutoHyphens/>
        <w:spacing w:after="0" w:line="240" w:lineRule="auto"/>
        <w:rPr>
          <w:lang w:val="ru-RU" w:eastAsia="ar-SA"/>
        </w:rPr>
      </w:pPr>
      <w:r w:rsidRPr="00EC1E7B">
        <w:rPr>
          <w:lang w:val="ru-RU" w:eastAsia="ar-SA"/>
        </w:rPr>
        <w:t xml:space="preserve">        Постоянно осуществляется контроль над физическим развитием детей, выполнением ортопедического режима в группах. Своевременно заводится документация на прибывших детей.</w:t>
      </w:r>
    </w:p>
    <w:p w:rsidR="00EC1E7B" w:rsidRPr="00EC1E7B" w:rsidRDefault="00EC1E7B" w:rsidP="00EC1E7B">
      <w:pPr>
        <w:suppressAutoHyphens/>
        <w:spacing w:after="0" w:line="240" w:lineRule="auto"/>
        <w:rPr>
          <w:lang w:val="ru-RU" w:eastAsia="ar-SA"/>
        </w:rPr>
      </w:pPr>
      <w:r w:rsidRPr="00EC1E7B">
        <w:rPr>
          <w:lang w:val="ru-RU" w:eastAsia="ar-SA"/>
        </w:rPr>
        <w:t xml:space="preserve">         При включении ребенка с двигательными нарушениями в образовательный процесс дошкольного учреждения обязательным условием являлась организация его систематического, адекватного, непрерывного психолого-медико-педагогического сопровождения. </w:t>
      </w:r>
    </w:p>
    <w:p w:rsidR="00EC1E7B" w:rsidRPr="00EC1E7B" w:rsidRDefault="00EC1E7B" w:rsidP="00EC1E7B">
      <w:pPr>
        <w:tabs>
          <w:tab w:val="left" w:pos="4005"/>
        </w:tabs>
        <w:suppressAutoHyphens/>
        <w:spacing w:after="0" w:line="240" w:lineRule="auto"/>
        <w:rPr>
          <w:lang w:val="ru-RU" w:eastAsia="ar-SA"/>
        </w:rPr>
      </w:pPr>
    </w:p>
    <w:p w:rsidR="00EC1E7B" w:rsidRDefault="00EC1E7B" w:rsidP="00EC1E7B">
      <w:pPr>
        <w:suppressAutoHyphens/>
        <w:spacing w:after="0" w:line="240" w:lineRule="auto"/>
        <w:jc w:val="center"/>
        <w:rPr>
          <w:b/>
          <w:lang w:val="uk-UA" w:eastAsia="ar-SA"/>
        </w:rPr>
      </w:pPr>
    </w:p>
    <w:p w:rsidR="007F0A40" w:rsidRDefault="007F0A40" w:rsidP="00EC1E7B">
      <w:pPr>
        <w:suppressAutoHyphens/>
        <w:spacing w:after="0" w:line="240" w:lineRule="auto"/>
        <w:jc w:val="center"/>
        <w:rPr>
          <w:b/>
          <w:lang w:val="uk-UA" w:eastAsia="ar-SA"/>
        </w:rPr>
      </w:pPr>
    </w:p>
    <w:p w:rsidR="00EC1E7B" w:rsidRDefault="00EC1E7B" w:rsidP="00EC1E7B">
      <w:pPr>
        <w:suppressAutoHyphens/>
        <w:spacing w:after="0" w:line="240" w:lineRule="auto"/>
        <w:jc w:val="center"/>
        <w:rPr>
          <w:b/>
          <w:lang w:val="uk-UA" w:eastAsia="ar-SA"/>
        </w:rPr>
      </w:pPr>
    </w:p>
    <w:p w:rsidR="00EC1E7B" w:rsidRPr="00EC1E7B" w:rsidRDefault="00EC1E7B" w:rsidP="00EC1E7B">
      <w:pPr>
        <w:suppressAutoHyphens/>
        <w:spacing w:after="0" w:line="240" w:lineRule="auto"/>
        <w:jc w:val="center"/>
        <w:rPr>
          <w:b/>
          <w:lang w:val="uk-UA" w:eastAsia="ar-SA"/>
        </w:rPr>
      </w:pPr>
      <w:r w:rsidRPr="00EC1E7B">
        <w:rPr>
          <w:b/>
          <w:lang w:val="uk-UA" w:eastAsia="ar-SA"/>
        </w:rPr>
        <w:t>Результативность</w:t>
      </w:r>
      <w:r>
        <w:rPr>
          <w:b/>
          <w:lang w:val="uk-UA" w:eastAsia="ar-SA"/>
        </w:rPr>
        <w:t xml:space="preserve"> </w:t>
      </w:r>
      <w:r w:rsidRPr="00EC1E7B">
        <w:rPr>
          <w:b/>
          <w:lang w:val="uk-UA" w:eastAsia="ar-SA"/>
        </w:rPr>
        <w:t>работы</w:t>
      </w:r>
      <w:r>
        <w:rPr>
          <w:b/>
          <w:lang w:val="uk-UA" w:eastAsia="ar-SA"/>
        </w:rPr>
        <w:t xml:space="preserve"> </w:t>
      </w:r>
      <w:r w:rsidRPr="00EC1E7B">
        <w:rPr>
          <w:b/>
          <w:lang w:val="uk-UA" w:eastAsia="ar-SA"/>
        </w:rPr>
        <w:t>групп с нарушениями опорно-двигательного апарата за 5 лет</w:t>
      </w:r>
    </w:p>
    <w:tbl>
      <w:tblPr>
        <w:tblpPr w:leftFromText="180" w:rightFromText="180" w:horzAnchor="margin" w:tblpXSpec="center" w:tblpY="215"/>
        <w:tblW w:w="1397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0A0"/>
      </w:tblPr>
      <w:tblGrid>
        <w:gridCol w:w="1809"/>
        <w:gridCol w:w="567"/>
        <w:gridCol w:w="567"/>
        <w:gridCol w:w="567"/>
        <w:gridCol w:w="567"/>
        <w:gridCol w:w="709"/>
        <w:gridCol w:w="567"/>
        <w:gridCol w:w="567"/>
        <w:gridCol w:w="567"/>
        <w:gridCol w:w="709"/>
        <w:gridCol w:w="567"/>
        <w:gridCol w:w="567"/>
        <w:gridCol w:w="709"/>
        <w:gridCol w:w="708"/>
        <w:gridCol w:w="567"/>
        <w:gridCol w:w="567"/>
        <w:gridCol w:w="567"/>
        <w:gridCol w:w="426"/>
        <w:gridCol w:w="600"/>
        <w:gridCol w:w="15"/>
        <w:gridCol w:w="660"/>
        <w:gridCol w:w="15"/>
        <w:gridCol w:w="812"/>
      </w:tblGrid>
      <w:tr w:rsidR="00EC1E7B" w:rsidRPr="00EC1E7B" w:rsidTr="00EC1E7B">
        <w:trPr>
          <w:trHeight w:val="302"/>
        </w:trPr>
        <w:tc>
          <w:tcPr>
            <w:tcW w:w="1809" w:type="dxa"/>
            <w:vMerge w:val="restart"/>
            <w:tcBorders>
              <w:top w:val="single" w:sz="8" w:space="0" w:color="4F81BD"/>
              <w:left w:val="single" w:sz="8" w:space="0" w:color="4F81BD"/>
              <w:bottom w:val="single" w:sz="18" w:space="0" w:color="4F81BD"/>
              <w:right w:val="single" w:sz="8" w:space="0" w:color="4F81BD"/>
            </w:tcBorders>
            <w:shd w:val="clear" w:color="auto" w:fill="auto"/>
          </w:tcPr>
          <w:p w:rsidR="00EC1E7B" w:rsidRPr="00EC1E7B" w:rsidRDefault="00EC1E7B" w:rsidP="00EC1E7B">
            <w:pPr>
              <w:suppressAutoHyphens/>
              <w:spacing w:after="0" w:line="240" w:lineRule="auto"/>
              <w:rPr>
                <w:b/>
                <w:bCs/>
                <w:sz w:val="20"/>
                <w:szCs w:val="20"/>
                <w:lang w:val="uk-UA" w:eastAsia="ar-SA"/>
              </w:rPr>
            </w:pPr>
          </w:p>
        </w:tc>
        <w:tc>
          <w:tcPr>
            <w:tcW w:w="2268" w:type="dxa"/>
            <w:gridSpan w:val="4"/>
            <w:tcBorders>
              <w:top w:val="single" w:sz="8" w:space="0" w:color="4F81BD"/>
              <w:left w:val="single" w:sz="8" w:space="0" w:color="4F81BD"/>
              <w:bottom w:val="single" w:sz="18" w:space="0" w:color="4F81BD"/>
              <w:right w:val="single" w:sz="8" w:space="0" w:color="4F81BD"/>
            </w:tcBorders>
            <w:shd w:val="clear" w:color="auto" w:fill="auto"/>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2017-2018</w:t>
            </w:r>
          </w:p>
        </w:tc>
        <w:tc>
          <w:tcPr>
            <w:tcW w:w="2410" w:type="dxa"/>
            <w:gridSpan w:val="4"/>
            <w:tcBorders>
              <w:top w:val="single" w:sz="8" w:space="0" w:color="4F81BD"/>
              <w:left w:val="single" w:sz="8" w:space="0" w:color="4F81BD"/>
              <w:bottom w:val="single" w:sz="18" w:space="0" w:color="4F81BD"/>
              <w:right w:val="single" w:sz="8" w:space="0" w:color="4F81BD"/>
            </w:tcBorders>
            <w:shd w:val="clear" w:color="auto" w:fill="D3DFEE"/>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2018-2019</w:t>
            </w:r>
          </w:p>
        </w:tc>
        <w:tc>
          <w:tcPr>
            <w:tcW w:w="2552" w:type="dxa"/>
            <w:gridSpan w:val="4"/>
            <w:tcBorders>
              <w:top w:val="single" w:sz="8" w:space="0" w:color="4F81BD"/>
              <w:left w:val="single" w:sz="8" w:space="0" w:color="4F81BD"/>
              <w:bottom w:val="single" w:sz="18" w:space="0" w:color="4F81BD"/>
              <w:right w:val="single" w:sz="8" w:space="0" w:color="4F81BD"/>
            </w:tcBorders>
            <w:shd w:val="clear" w:color="auto" w:fill="auto"/>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2019-2020</w:t>
            </w:r>
          </w:p>
        </w:tc>
        <w:tc>
          <w:tcPr>
            <w:tcW w:w="2409" w:type="dxa"/>
            <w:gridSpan w:val="4"/>
            <w:tcBorders>
              <w:top w:val="single" w:sz="8" w:space="0" w:color="4F81BD"/>
              <w:left w:val="single" w:sz="8" w:space="0" w:color="4F81BD"/>
              <w:bottom w:val="single" w:sz="18" w:space="0" w:color="4F81BD"/>
              <w:right w:val="single" w:sz="8" w:space="0" w:color="4F81BD"/>
            </w:tcBorders>
            <w:shd w:val="clear" w:color="auto" w:fill="D3DFEE"/>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2020-2021</w:t>
            </w:r>
          </w:p>
        </w:tc>
        <w:tc>
          <w:tcPr>
            <w:tcW w:w="2528" w:type="dxa"/>
            <w:gridSpan w:val="6"/>
            <w:tcBorders>
              <w:top w:val="single" w:sz="8" w:space="0" w:color="4F81BD"/>
              <w:left w:val="single" w:sz="8" w:space="0" w:color="4F81BD"/>
              <w:bottom w:val="single" w:sz="18" w:space="0" w:color="4F81BD"/>
              <w:right w:val="single" w:sz="8" w:space="0" w:color="4F81BD"/>
            </w:tcBorders>
            <w:shd w:val="clear" w:color="auto" w:fill="D3DFEE"/>
          </w:tcPr>
          <w:p w:rsidR="00EC1E7B" w:rsidRPr="00EC1E7B" w:rsidRDefault="00EC1E7B" w:rsidP="00EC1E7B">
            <w:pPr>
              <w:suppressAutoHyphens/>
              <w:spacing w:after="0" w:line="240" w:lineRule="auto"/>
              <w:rPr>
                <w:b/>
                <w:bCs/>
                <w:color w:val="FF0000"/>
                <w:sz w:val="20"/>
                <w:szCs w:val="20"/>
                <w:lang w:val="uk-UA" w:eastAsia="ar-SA"/>
              </w:rPr>
            </w:pPr>
            <w:r w:rsidRPr="00EC1E7B">
              <w:rPr>
                <w:b/>
                <w:bCs/>
                <w:color w:val="FF0000"/>
                <w:sz w:val="20"/>
                <w:szCs w:val="20"/>
                <w:lang w:val="uk-UA" w:eastAsia="ar-SA"/>
              </w:rPr>
              <w:t>2021-2022</w:t>
            </w:r>
          </w:p>
        </w:tc>
      </w:tr>
      <w:tr w:rsidR="00EC1E7B" w:rsidRPr="00EC1E7B" w:rsidTr="00EC1E7B">
        <w:trPr>
          <w:trHeight w:val="1646"/>
        </w:trPr>
        <w:tc>
          <w:tcPr>
            <w:tcW w:w="1809" w:type="dxa"/>
            <w:vMerge/>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pacing w:after="0" w:line="240" w:lineRule="auto"/>
              <w:jc w:val="left"/>
              <w:rPr>
                <w:b/>
                <w:bCs/>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Всегогрупп и  </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детей</w:t>
            </w:r>
          </w:p>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jc w:val="left"/>
              <w:rPr>
                <w:sz w:val="20"/>
                <w:szCs w:val="20"/>
                <w:lang w:val="uk-UA" w:eastAsia="ar-SA"/>
              </w:rPr>
            </w:pPr>
            <w:r w:rsidRPr="00EC1E7B">
              <w:rPr>
                <w:sz w:val="20"/>
                <w:szCs w:val="20"/>
                <w:lang w:val="uk-UA" w:eastAsia="ar-SA"/>
              </w:rPr>
              <w:t>Снятодиагнозов</w:t>
            </w:r>
          </w:p>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Улечшение</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диагнозов</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Без динамики</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диагнозав</w:t>
            </w:r>
          </w:p>
        </w:tc>
        <w:tc>
          <w:tcPr>
            <w:tcW w:w="709"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Всегогрупп и  </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детей</w:t>
            </w:r>
          </w:p>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jc w:val="left"/>
              <w:rPr>
                <w:sz w:val="20"/>
                <w:szCs w:val="20"/>
                <w:lang w:val="uk-UA" w:eastAsia="ar-SA"/>
              </w:rPr>
            </w:pPr>
            <w:r w:rsidRPr="00EC1E7B">
              <w:rPr>
                <w:sz w:val="20"/>
                <w:szCs w:val="20"/>
                <w:lang w:val="uk-UA" w:eastAsia="ar-SA"/>
              </w:rPr>
              <w:t>Снято диагнозов</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 </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Улечшение</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диагнозов</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Без динамики</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диагнозав</w:t>
            </w:r>
          </w:p>
        </w:tc>
        <w:tc>
          <w:tcPr>
            <w:tcW w:w="709"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Всегогрупп и  </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детей</w:t>
            </w:r>
          </w:p>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jc w:val="left"/>
              <w:rPr>
                <w:sz w:val="20"/>
                <w:szCs w:val="20"/>
                <w:lang w:val="uk-UA" w:eastAsia="ar-SA"/>
              </w:rPr>
            </w:pPr>
            <w:r w:rsidRPr="00EC1E7B">
              <w:rPr>
                <w:sz w:val="20"/>
                <w:szCs w:val="20"/>
                <w:lang w:val="uk-UA" w:eastAsia="ar-SA"/>
              </w:rPr>
              <w:t>Снято диагнозов</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 </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Улечшение</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диагнозов</w:t>
            </w:r>
          </w:p>
        </w:tc>
        <w:tc>
          <w:tcPr>
            <w:tcW w:w="709"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Без динамики</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диагнозав</w:t>
            </w:r>
          </w:p>
        </w:tc>
        <w:tc>
          <w:tcPr>
            <w:tcW w:w="708"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Всегогрупп и  </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детей</w:t>
            </w:r>
          </w:p>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jc w:val="left"/>
              <w:rPr>
                <w:sz w:val="20"/>
                <w:szCs w:val="20"/>
                <w:lang w:val="uk-UA" w:eastAsia="ar-SA"/>
              </w:rPr>
            </w:pPr>
            <w:r w:rsidRPr="00EC1E7B">
              <w:rPr>
                <w:sz w:val="20"/>
                <w:szCs w:val="20"/>
                <w:lang w:val="uk-UA" w:eastAsia="ar-SA"/>
              </w:rPr>
              <w:t>Снято диагнозов</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 </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Улечшение</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диагнозов</w:t>
            </w:r>
          </w:p>
        </w:tc>
        <w:tc>
          <w:tcPr>
            <w:tcW w:w="567"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Без динамики</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диагнозав</w:t>
            </w:r>
          </w:p>
        </w:tc>
        <w:tc>
          <w:tcPr>
            <w:tcW w:w="426"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color w:val="FF0000"/>
                <w:sz w:val="20"/>
                <w:szCs w:val="20"/>
                <w:lang w:val="uk-UA" w:eastAsia="ar-SA"/>
              </w:rPr>
            </w:pPr>
            <w:r w:rsidRPr="00EC1E7B">
              <w:rPr>
                <w:color w:val="FF0000"/>
                <w:sz w:val="20"/>
                <w:szCs w:val="20"/>
                <w:lang w:val="uk-UA" w:eastAsia="ar-SA"/>
              </w:rPr>
              <w:t xml:space="preserve">Всегогрупп и  </w:t>
            </w:r>
          </w:p>
          <w:p w:rsidR="00EC1E7B" w:rsidRPr="00EC1E7B" w:rsidRDefault="00EC1E7B" w:rsidP="00EC1E7B">
            <w:pPr>
              <w:suppressAutoHyphens/>
              <w:spacing w:after="0" w:line="240" w:lineRule="auto"/>
              <w:rPr>
                <w:color w:val="FF0000"/>
                <w:sz w:val="20"/>
                <w:szCs w:val="20"/>
                <w:lang w:val="uk-UA" w:eastAsia="ar-SA"/>
              </w:rPr>
            </w:pPr>
            <w:r w:rsidRPr="00EC1E7B">
              <w:rPr>
                <w:color w:val="FF0000"/>
                <w:sz w:val="20"/>
                <w:szCs w:val="20"/>
                <w:lang w:val="uk-UA" w:eastAsia="ar-SA"/>
              </w:rPr>
              <w:t>детей</w:t>
            </w:r>
          </w:p>
          <w:p w:rsidR="00EC1E7B" w:rsidRPr="00EC1E7B" w:rsidRDefault="00EC1E7B" w:rsidP="00EC1E7B">
            <w:pPr>
              <w:suppressAutoHyphens/>
              <w:spacing w:after="0" w:line="240" w:lineRule="auto"/>
              <w:rPr>
                <w:color w:val="FF0000"/>
                <w:sz w:val="20"/>
                <w:szCs w:val="20"/>
                <w:lang w:val="uk-UA" w:eastAsia="ar-SA"/>
              </w:rPr>
            </w:pPr>
          </w:p>
        </w:tc>
        <w:tc>
          <w:tcPr>
            <w:tcW w:w="600"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jc w:val="left"/>
              <w:rPr>
                <w:color w:val="FF0000"/>
                <w:sz w:val="20"/>
                <w:szCs w:val="20"/>
                <w:lang w:val="uk-UA" w:eastAsia="ar-SA"/>
              </w:rPr>
            </w:pPr>
            <w:r w:rsidRPr="00EC1E7B">
              <w:rPr>
                <w:color w:val="FF0000"/>
                <w:sz w:val="20"/>
                <w:szCs w:val="20"/>
                <w:lang w:val="uk-UA" w:eastAsia="ar-SA"/>
              </w:rPr>
              <w:t>Снято диагнозов</w:t>
            </w:r>
          </w:p>
          <w:p w:rsidR="00EC1E7B" w:rsidRPr="00EC1E7B" w:rsidRDefault="00EC1E7B" w:rsidP="00EC1E7B">
            <w:pPr>
              <w:suppressAutoHyphens/>
              <w:spacing w:after="0" w:line="240" w:lineRule="auto"/>
              <w:rPr>
                <w:color w:val="FF0000"/>
                <w:sz w:val="20"/>
                <w:szCs w:val="20"/>
                <w:lang w:val="uk-UA" w:eastAsia="ar-SA"/>
              </w:rPr>
            </w:pPr>
            <w:r w:rsidRPr="00EC1E7B">
              <w:rPr>
                <w:color w:val="FF0000"/>
                <w:sz w:val="20"/>
                <w:szCs w:val="20"/>
                <w:lang w:val="uk-UA" w:eastAsia="ar-SA"/>
              </w:rPr>
              <w:t xml:space="preserve"> </w:t>
            </w:r>
          </w:p>
        </w:tc>
        <w:tc>
          <w:tcPr>
            <w:tcW w:w="690" w:type="dxa"/>
            <w:gridSpan w:val="3"/>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color w:val="FF0000"/>
                <w:sz w:val="20"/>
                <w:szCs w:val="20"/>
                <w:lang w:val="uk-UA" w:eastAsia="ar-SA"/>
              </w:rPr>
            </w:pPr>
            <w:r w:rsidRPr="00EC1E7B">
              <w:rPr>
                <w:color w:val="FF0000"/>
                <w:sz w:val="20"/>
                <w:szCs w:val="20"/>
                <w:lang w:val="uk-UA" w:eastAsia="ar-SA"/>
              </w:rPr>
              <w:t>Улечшение</w:t>
            </w:r>
          </w:p>
          <w:p w:rsidR="00EC1E7B" w:rsidRPr="00EC1E7B" w:rsidRDefault="00EC1E7B" w:rsidP="00EC1E7B">
            <w:pPr>
              <w:suppressAutoHyphens/>
              <w:spacing w:after="0" w:line="240" w:lineRule="auto"/>
              <w:rPr>
                <w:color w:val="FF0000"/>
                <w:sz w:val="20"/>
                <w:szCs w:val="20"/>
                <w:lang w:val="uk-UA" w:eastAsia="ar-SA"/>
              </w:rPr>
            </w:pPr>
            <w:r w:rsidRPr="00EC1E7B">
              <w:rPr>
                <w:color w:val="FF0000"/>
                <w:sz w:val="20"/>
                <w:szCs w:val="20"/>
                <w:lang w:val="uk-UA" w:eastAsia="ar-SA"/>
              </w:rPr>
              <w:t>диагнозов</w:t>
            </w:r>
          </w:p>
        </w:tc>
        <w:tc>
          <w:tcPr>
            <w:tcW w:w="812" w:type="dxa"/>
            <w:tcBorders>
              <w:top w:val="single" w:sz="8" w:space="0" w:color="4F81BD"/>
              <w:left w:val="single" w:sz="8" w:space="0" w:color="4F81BD"/>
              <w:bottom w:val="single" w:sz="8" w:space="0" w:color="4F81BD"/>
              <w:right w:val="single" w:sz="8" w:space="0" w:color="4F81BD"/>
            </w:tcBorders>
            <w:shd w:val="clear" w:color="auto" w:fill="D3DFEE"/>
            <w:textDirection w:val="btLr"/>
          </w:tcPr>
          <w:p w:rsidR="00EC1E7B" w:rsidRPr="00EC1E7B" w:rsidRDefault="00EC1E7B" w:rsidP="00EC1E7B">
            <w:pPr>
              <w:suppressAutoHyphens/>
              <w:spacing w:after="0" w:line="240" w:lineRule="auto"/>
              <w:rPr>
                <w:color w:val="FF0000"/>
                <w:sz w:val="20"/>
                <w:szCs w:val="20"/>
                <w:lang w:val="uk-UA" w:eastAsia="ar-SA"/>
              </w:rPr>
            </w:pPr>
            <w:r w:rsidRPr="00EC1E7B">
              <w:rPr>
                <w:color w:val="FF0000"/>
                <w:sz w:val="20"/>
                <w:szCs w:val="20"/>
                <w:lang w:val="uk-UA" w:eastAsia="ar-SA"/>
              </w:rPr>
              <w:t>Без динамики</w:t>
            </w:r>
          </w:p>
          <w:p w:rsidR="00EC1E7B" w:rsidRPr="00EC1E7B" w:rsidRDefault="00EC1E7B" w:rsidP="00EC1E7B">
            <w:pPr>
              <w:suppressAutoHyphens/>
              <w:spacing w:after="0" w:line="240" w:lineRule="auto"/>
              <w:rPr>
                <w:color w:val="FF0000"/>
                <w:sz w:val="20"/>
                <w:szCs w:val="20"/>
                <w:lang w:val="uk-UA" w:eastAsia="ar-SA"/>
              </w:rPr>
            </w:pPr>
            <w:r w:rsidRPr="00EC1E7B">
              <w:rPr>
                <w:color w:val="FF0000"/>
                <w:sz w:val="20"/>
                <w:szCs w:val="20"/>
                <w:lang w:val="uk-UA" w:eastAsia="ar-SA"/>
              </w:rPr>
              <w:t>диагнозав</w:t>
            </w: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Количество групп</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426" w:type="dxa"/>
            <w:tcBorders>
              <w:top w:val="single" w:sz="8" w:space="0" w:color="4F81BD"/>
              <w:left w:val="single" w:sz="8" w:space="0" w:color="4F81BD"/>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600" w:type="dxa"/>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690" w:type="dxa"/>
            <w:gridSpan w:val="3"/>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812" w:type="dxa"/>
            <w:tcBorders>
              <w:top w:val="single" w:sz="8" w:space="0" w:color="4F81BD"/>
              <w:left w:val="single" w:sz="4" w:space="0" w:color="1F3864"/>
              <w:bottom w:val="single" w:sz="8" w:space="0" w:color="4F81BD"/>
              <w:right w:val="single" w:sz="8" w:space="0" w:color="4F81BD"/>
            </w:tcBorders>
          </w:tcPr>
          <w:p w:rsidR="00EC1E7B" w:rsidRPr="00EC1E7B" w:rsidRDefault="00EC1E7B" w:rsidP="00EC1E7B">
            <w:pPr>
              <w:suppressAutoHyphens/>
              <w:spacing w:after="0" w:line="240" w:lineRule="auto"/>
              <w:rPr>
                <w:sz w:val="20"/>
                <w:szCs w:val="20"/>
                <w:lang w:val="uk-UA" w:eastAsia="ar-SA"/>
              </w:rPr>
            </w:pP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Всего детей в</w:t>
            </w:r>
          </w:p>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ортопедических</w:t>
            </w:r>
          </w:p>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группах</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105 -</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 xml:space="preserve">у них </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драгнозов</w:t>
            </w:r>
          </w:p>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163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44</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96</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103 –у них диагнозов 153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55</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30</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68</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99 –у них диагнозов 105</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23</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62</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112 –у них диагнозов 129</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23</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62</w:t>
            </w:r>
          </w:p>
          <w:p w:rsidR="00EC1E7B" w:rsidRPr="00EC1E7B" w:rsidRDefault="00EC1E7B" w:rsidP="00EC1E7B">
            <w:pPr>
              <w:suppressAutoHyphens/>
              <w:spacing w:after="0" w:line="240" w:lineRule="auto"/>
              <w:rPr>
                <w:sz w:val="20"/>
                <w:szCs w:val="20"/>
                <w:lang w:val="uk-UA" w:eastAsia="ar-SA"/>
              </w:rPr>
            </w:pPr>
          </w:p>
        </w:tc>
        <w:tc>
          <w:tcPr>
            <w:tcW w:w="426" w:type="dxa"/>
            <w:tcBorders>
              <w:top w:val="single" w:sz="8" w:space="0" w:color="4F81BD"/>
              <w:left w:val="single" w:sz="8" w:space="0" w:color="4F81BD"/>
              <w:bottom w:val="single" w:sz="8" w:space="0" w:color="4F81BD"/>
              <w:right w:val="single" w:sz="4" w:space="0" w:color="1F3864"/>
            </w:tcBorders>
            <w:shd w:val="clear" w:color="auto" w:fill="D3DFEE"/>
          </w:tcPr>
          <w:p w:rsidR="00EC1E7B" w:rsidRPr="00EC1E7B" w:rsidRDefault="00EC1E7B" w:rsidP="00EC1E7B">
            <w:pPr>
              <w:spacing w:after="0" w:line="276" w:lineRule="auto"/>
              <w:jc w:val="left"/>
              <w:rPr>
                <w:rFonts w:eastAsia="Calibri"/>
                <w:sz w:val="18"/>
                <w:szCs w:val="18"/>
                <w:highlight w:val="yellow"/>
                <w:lang w:val="ru-RU" w:eastAsia="en-US"/>
              </w:rPr>
            </w:pPr>
            <w:r w:rsidRPr="00EC1E7B">
              <w:rPr>
                <w:rFonts w:eastAsia="Calibri"/>
                <w:sz w:val="18"/>
                <w:szCs w:val="18"/>
                <w:lang w:val="ru-RU" w:eastAsia="en-US"/>
              </w:rPr>
              <w:t>85 у них диагнозов-91</w:t>
            </w:r>
          </w:p>
        </w:tc>
        <w:tc>
          <w:tcPr>
            <w:tcW w:w="600" w:type="dxa"/>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pacing w:after="200" w:line="276" w:lineRule="auto"/>
              <w:jc w:val="left"/>
              <w:rPr>
                <w:rFonts w:ascii="Calibri" w:eastAsia="Calibri" w:hAnsi="Calibri"/>
                <w:sz w:val="22"/>
                <w:szCs w:val="22"/>
                <w:lang w:val="ru-RU" w:eastAsia="en-US"/>
              </w:rPr>
            </w:pPr>
            <w:r w:rsidRPr="00EC1E7B">
              <w:rPr>
                <w:rFonts w:ascii="Calibri" w:eastAsia="Calibri" w:hAnsi="Calibri"/>
                <w:sz w:val="22"/>
                <w:szCs w:val="22"/>
                <w:lang w:val="ru-RU" w:eastAsia="en-US"/>
              </w:rPr>
              <w:t>31</w:t>
            </w:r>
          </w:p>
        </w:tc>
        <w:tc>
          <w:tcPr>
            <w:tcW w:w="690" w:type="dxa"/>
            <w:gridSpan w:val="3"/>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pacing w:after="200" w:line="276" w:lineRule="auto"/>
              <w:jc w:val="left"/>
              <w:rPr>
                <w:rFonts w:ascii="Calibri" w:eastAsia="Calibri" w:hAnsi="Calibri"/>
                <w:sz w:val="22"/>
                <w:szCs w:val="22"/>
                <w:lang w:val="ru-RU" w:eastAsia="en-US"/>
              </w:rPr>
            </w:pPr>
          </w:p>
        </w:tc>
        <w:tc>
          <w:tcPr>
            <w:tcW w:w="812" w:type="dxa"/>
            <w:tcBorders>
              <w:top w:val="single" w:sz="8" w:space="0" w:color="4F81BD"/>
              <w:left w:val="single" w:sz="4" w:space="0" w:color="1F3864"/>
              <w:bottom w:val="single" w:sz="8" w:space="0" w:color="4F81BD"/>
              <w:right w:val="single" w:sz="8" w:space="0" w:color="4F81BD"/>
            </w:tcBorders>
            <w:shd w:val="clear" w:color="auto" w:fill="D3DFEE"/>
          </w:tcPr>
          <w:p w:rsidR="00EC1E7B" w:rsidRPr="00EC1E7B" w:rsidRDefault="00EC1E7B" w:rsidP="00EC1E7B">
            <w:pPr>
              <w:spacing w:after="200" w:line="276" w:lineRule="auto"/>
              <w:jc w:val="left"/>
              <w:rPr>
                <w:rFonts w:ascii="Calibri" w:eastAsia="Calibri" w:hAnsi="Calibri"/>
                <w:sz w:val="22"/>
                <w:szCs w:val="22"/>
                <w:lang w:val="ru-RU" w:eastAsia="en-US"/>
              </w:rPr>
            </w:pPr>
            <w:r w:rsidRPr="00EC1E7B">
              <w:rPr>
                <w:rFonts w:ascii="Calibri" w:eastAsia="Calibri" w:hAnsi="Calibri"/>
                <w:sz w:val="22"/>
                <w:szCs w:val="22"/>
                <w:lang w:val="ru-RU" w:eastAsia="en-US"/>
              </w:rPr>
              <w:t>60</w:t>
            </w: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Плоскостопие</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15</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7</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33</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12</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16</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40</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8</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26</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55</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10</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16</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29</w:t>
            </w:r>
          </w:p>
        </w:tc>
        <w:tc>
          <w:tcPr>
            <w:tcW w:w="426" w:type="dxa"/>
            <w:tcBorders>
              <w:top w:val="single" w:sz="8" w:space="0" w:color="4F81BD"/>
              <w:left w:val="single" w:sz="8" w:space="0" w:color="4F81BD"/>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32</w:t>
            </w:r>
          </w:p>
        </w:tc>
        <w:tc>
          <w:tcPr>
            <w:tcW w:w="600" w:type="dxa"/>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8</w:t>
            </w:r>
          </w:p>
        </w:tc>
        <w:tc>
          <w:tcPr>
            <w:tcW w:w="690" w:type="dxa"/>
            <w:gridSpan w:val="3"/>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812" w:type="dxa"/>
            <w:tcBorders>
              <w:top w:val="single" w:sz="8" w:space="0" w:color="4F81BD"/>
              <w:left w:val="single" w:sz="4" w:space="0" w:color="1F3864"/>
              <w:bottom w:val="single" w:sz="8" w:space="0" w:color="4F81BD"/>
              <w:right w:val="single" w:sz="8" w:space="0" w:color="4F81BD"/>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24</w:t>
            </w: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Нарушение осанки</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426" w:type="dxa"/>
            <w:tcBorders>
              <w:top w:val="single" w:sz="8" w:space="0" w:color="4F81BD"/>
              <w:left w:val="single" w:sz="8" w:space="0" w:color="4F81BD"/>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600" w:type="dxa"/>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690" w:type="dxa"/>
            <w:gridSpan w:val="3"/>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812" w:type="dxa"/>
            <w:tcBorders>
              <w:top w:val="single" w:sz="8" w:space="0" w:color="4F81BD"/>
              <w:left w:val="single" w:sz="4" w:space="0" w:color="1F3864"/>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Сколиоз</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426" w:type="dxa"/>
            <w:tcBorders>
              <w:top w:val="single" w:sz="8" w:space="0" w:color="4F81BD"/>
              <w:left w:val="single" w:sz="8" w:space="0" w:color="4F81BD"/>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600" w:type="dxa"/>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690" w:type="dxa"/>
            <w:gridSpan w:val="3"/>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812" w:type="dxa"/>
            <w:tcBorders>
              <w:top w:val="single" w:sz="8" w:space="0" w:color="4F81BD"/>
              <w:left w:val="single" w:sz="4" w:space="0" w:color="1F3864"/>
              <w:bottom w:val="single" w:sz="8" w:space="0" w:color="4F81BD"/>
              <w:right w:val="single" w:sz="8" w:space="0" w:color="4F81BD"/>
            </w:tcBorders>
          </w:tcPr>
          <w:p w:rsidR="00EC1E7B" w:rsidRPr="00EC1E7B" w:rsidRDefault="00EC1E7B" w:rsidP="00EC1E7B">
            <w:pPr>
              <w:suppressAutoHyphens/>
              <w:spacing w:after="0" w:line="240" w:lineRule="auto"/>
              <w:rPr>
                <w:sz w:val="20"/>
                <w:szCs w:val="20"/>
                <w:lang w:val="uk-UA" w:eastAsia="ar-SA"/>
              </w:rPr>
            </w:pP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Кифоз</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50</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9</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10</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31</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23</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11</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4</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8</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426" w:type="dxa"/>
            <w:tcBorders>
              <w:top w:val="single" w:sz="8" w:space="0" w:color="4F81BD"/>
              <w:left w:val="single" w:sz="8" w:space="0" w:color="4F81BD"/>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w:t>
            </w:r>
          </w:p>
        </w:tc>
        <w:tc>
          <w:tcPr>
            <w:tcW w:w="600" w:type="dxa"/>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690" w:type="dxa"/>
            <w:gridSpan w:val="3"/>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812" w:type="dxa"/>
            <w:tcBorders>
              <w:top w:val="single" w:sz="8" w:space="0" w:color="4F81BD"/>
              <w:left w:val="single" w:sz="4" w:space="0" w:color="1F3864"/>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4</w:t>
            </w: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Вальгусная установка стоп, коленных суставов</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11</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8</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426" w:type="dxa"/>
            <w:tcBorders>
              <w:top w:val="single" w:sz="8" w:space="0" w:color="4F81BD"/>
              <w:left w:val="single" w:sz="8" w:space="0" w:color="4F81BD"/>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8</w:t>
            </w:r>
          </w:p>
        </w:tc>
        <w:tc>
          <w:tcPr>
            <w:tcW w:w="600" w:type="dxa"/>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w:t>
            </w:r>
          </w:p>
        </w:tc>
        <w:tc>
          <w:tcPr>
            <w:tcW w:w="690" w:type="dxa"/>
            <w:gridSpan w:val="3"/>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812" w:type="dxa"/>
            <w:tcBorders>
              <w:top w:val="single" w:sz="8" w:space="0" w:color="4F81BD"/>
              <w:left w:val="single" w:sz="4" w:space="0" w:color="1F3864"/>
              <w:bottom w:val="single" w:sz="8" w:space="0" w:color="4F81BD"/>
              <w:right w:val="single" w:sz="8" w:space="0" w:color="4F81BD"/>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Дисплазия</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426" w:type="dxa"/>
            <w:tcBorders>
              <w:top w:val="single" w:sz="8" w:space="0" w:color="4F81BD"/>
              <w:left w:val="single" w:sz="8" w:space="0" w:color="4F81BD"/>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615" w:type="dxa"/>
            <w:gridSpan w:val="2"/>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660" w:type="dxa"/>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827" w:type="dxa"/>
            <w:gridSpan w:val="2"/>
            <w:tcBorders>
              <w:top w:val="single" w:sz="8" w:space="0" w:color="4F81BD"/>
              <w:left w:val="single" w:sz="4" w:space="0" w:color="1F3864"/>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Косолапость</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426" w:type="dxa"/>
            <w:tcBorders>
              <w:top w:val="single" w:sz="8" w:space="0" w:color="4F81BD"/>
              <w:left w:val="single" w:sz="8" w:space="0" w:color="4F81BD"/>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615" w:type="dxa"/>
            <w:gridSpan w:val="2"/>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660" w:type="dxa"/>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827" w:type="dxa"/>
            <w:gridSpan w:val="2"/>
            <w:tcBorders>
              <w:top w:val="single" w:sz="8" w:space="0" w:color="4F81BD"/>
              <w:left w:val="single" w:sz="4" w:space="0" w:color="1F3864"/>
              <w:bottom w:val="single" w:sz="8" w:space="0" w:color="4F81BD"/>
              <w:right w:val="single" w:sz="8" w:space="0" w:color="4F81BD"/>
            </w:tcBorders>
          </w:tcPr>
          <w:p w:rsidR="00EC1E7B" w:rsidRPr="00EC1E7B" w:rsidRDefault="00EC1E7B" w:rsidP="00EC1E7B">
            <w:pPr>
              <w:suppressAutoHyphens/>
              <w:spacing w:after="0" w:line="240" w:lineRule="auto"/>
              <w:rPr>
                <w:sz w:val="20"/>
                <w:szCs w:val="20"/>
                <w:lang w:val="uk-UA" w:eastAsia="ar-SA"/>
              </w:rPr>
            </w:pP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Плосковальгусная установка стоп</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67</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4</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25</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38</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89</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32</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21</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36</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52</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8</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12</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32</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64</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17</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22</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25</w:t>
            </w:r>
          </w:p>
        </w:tc>
        <w:tc>
          <w:tcPr>
            <w:tcW w:w="426" w:type="dxa"/>
            <w:tcBorders>
              <w:top w:val="single" w:sz="8" w:space="0" w:color="4F81BD"/>
              <w:left w:val="single" w:sz="8" w:space="0" w:color="4F81BD"/>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39</w:t>
            </w:r>
          </w:p>
        </w:tc>
        <w:tc>
          <w:tcPr>
            <w:tcW w:w="615" w:type="dxa"/>
            <w:gridSpan w:val="2"/>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11</w:t>
            </w:r>
          </w:p>
        </w:tc>
        <w:tc>
          <w:tcPr>
            <w:tcW w:w="660" w:type="dxa"/>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827" w:type="dxa"/>
            <w:gridSpan w:val="2"/>
            <w:tcBorders>
              <w:top w:val="single" w:sz="8" w:space="0" w:color="4F81BD"/>
              <w:left w:val="single" w:sz="4" w:space="0" w:color="1F3864"/>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28</w:t>
            </w: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Поперечное плоскостопие</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426" w:type="dxa"/>
            <w:tcBorders>
              <w:top w:val="single" w:sz="8" w:space="0" w:color="4F81BD"/>
              <w:left w:val="single" w:sz="8" w:space="0" w:color="4F81BD"/>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615" w:type="dxa"/>
            <w:gridSpan w:val="2"/>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660" w:type="dxa"/>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827" w:type="dxa"/>
            <w:gridSpan w:val="2"/>
            <w:tcBorders>
              <w:top w:val="single" w:sz="8" w:space="0" w:color="4F81BD"/>
              <w:left w:val="single" w:sz="4" w:space="0" w:color="1F3864"/>
              <w:bottom w:val="single" w:sz="8" w:space="0" w:color="4F81BD"/>
              <w:right w:val="single" w:sz="8" w:space="0" w:color="4F81BD"/>
            </w:tcBorders>
          </w:tcPr>
          <w:p w:rsidR="00EC1E7B" w:rsidRPr="00EC1E7B" w:rsidRDefault="00EC1E7B" w:rsidP="00EC1E7B">
            <w:pPr>
              <w:suppressAutoHyphens/>
              <w:spacing w:after="0" w:line="240" w:lineRule="auto"/>
              <w:rPr>
                <w:sz w:val="20"/>
                <w:szCs w:val="20"/>
                <w:lang w:val="uk-UA" w:eastAsia="ar-SA"/>
              </w:rPr>
            </w:pP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lastRenderedPageBreak/>
              <w:t>ИКС голени</w:t>
            </w: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426" w:type="dxa"/>
            <w:tcBorders>
              <w:top w:val="single" w:sz="8" w:space="0" w:color="4F81BD"/>
              <w:left w:val="single" w:sz="8" w:space="0" w:color="4F81BD"/>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615" w:type="dxa"/>
            <w:gridSpan w:val="2"/>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660" w:type="dxa"/>
            <w:tcBorders>
              <w:top w:val="single" w:sz="8" w:space="0" w:color="4F81BD"/>
              <w:left w:val="single" w:sz="4" w:space="0" w:color="1F3864"/>
              <w:bottom w:val="single" w:sz="8" w:space="0" w:color="4F81BD"/>
              <w:right w:val="single" w:sz="4" w:space="0" w:color="1F3864"/>
            </w:tcBorders>
            <w:shd w:val="clear" w:color="auto" w:fill="D3DFEE"/>
          </w:tcPr>
          <w:p w:rsidR="00EC1E7B" w:rsidRPr="00EC1E7B" w:rsidRDefault="00EC1E7B" w:rsidP="00EC1E7B">
            <w:pPr>
              <w:suppressAutoHyphens/>
              <w:spacing w:after="0" w:line="240" w:lineRule="auto"/>
              <w:rPr>
                <w:sz w:val="20"/>
                <w:szCs w:val="20"/>
                <w:lang w:val="uk-UA" w:eastAsia="ar-SA"/>
              </w:rPr>
            </w:pPr>
          </w:p>
        </w:tc>
        <w:tc>
          <w:tcPr>
            <w:tcW w:w="827" w:type="dxa"/>
            <w:gridSpan w:val="2"/>
            <w:tcBorders>
              <w:top w:val="single" w:sz="8" w:space="0" w:color="4F81BD"/>
              <w:left w:val="single" w:sz="4" w:space="0" w:color="1F3864"/>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p>
        </w:tc>
      </w:tr>
      <w:tr w:rsidR="00EC1E7B" w:rsidRPr="00EC1E7B" w:rsidTr="00EC1E7B">
        <w:trPr>
          <w:trHeight w:val="320"/>
        </w:trPr>
        <w:tc>
          <w:tcPr>
            <w:tcW w:w="1809"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b/>
                <w:bCs/>
                <w:sz w:val="20"/>
                <w:szCs w:val="20"/>
                <w:lang w:val="uk-UA" w:eastAsia="ar-SA"/>
              </w:rPr>
            </w:pPr>
            <w:r w:rsidRPr="00EC1E7B">
              <w:rPr>
                <w:b/>
                <w:bCs/>
                <w:sz w:val="20"/>
                <w:szCs w:val="20"/>
                <w:lang w:val="uk-UA" w:eastAsia="ar-SA"/>
              </w:rPr>
              <w:t>Приведение переднего отдела стоп</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6</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4</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w:t>
            </w: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hideMark/>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auto"/>
            <w:hideMark/>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w:t>
            </w:r>
          </w:p>
        </w:tc>
        <w:tc>
          <w:tcPr>
            <w:tcW w:w="709"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709"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c>
          <w:tcPr>
            <w:tcW w:w="708"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5</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D3DFEE"/>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567" w:type="dxa"/>
            <w:tcBorders>
              <w:top w:val="single" w:sz="8" w:space="0" w:color="4F81BD"/>
              <w:left w:val="single" w:sz="8" w:space="0" w:color="4F81BD"/>
              <w:bottom w:val="single" w:sz="8" w:space="0" w:color="4F81BD"/>
              <w:right w:val="single" w:sz="8" w:space="0" w:color="4F81BD"/>
            </w:tcBorders>
            <w:shd w:val="clear" w:color="auto" w:fill="auto"/>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w:t>
            </w:r>
          </w:p>
        </w:tc>
        <w:tc>
          <w:tcPr>
            <w:tcW w:w="426" w:type="dxa"/>
            <w:tcBorders>
              <w:top w:val="single" w:sz="8" w:space="0" w:color="4F81BD"/>
              <w:left w:val="single" w:sz="8" w:space="0" w:color="4F81BD"/>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3</w:t>
            </w:r>
          </w:p>
        </w:tc>
        <w:tc>
          <w:tcPr>
            <w:tcW w:w="615" w:type="dxa"/>
            <w:gridSpan w:val="2"/>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1</w:t>
            </w:r>
          </w:p>
        </w:tc>
        <w:tc>
          <w:tcPr>
            <w:tcW w:w="660" w:type="dxa"/>
            <w:tcBorders>
              <w:top w:val="single" w:sz="8" w:space="0" w:color="4F81BD"/>
              <w:left w:val="single" w:sz="4" w:space="0" w:color="1F3864"/>
              <w:bottom w:val="single" w:sz="8" w:space="0" w:color="4F81BD"/>
              <w:right w:val="single" w:sz="4" w:space="0" w:color="1F3864"/>
            </w:tcBorders>
          </w:tcPr>
          <w:p w:rsidR="00EC1E7B" w:rsidRPr="00EC1E7B" w:rsidRDefault="00EC1E7B" w:rsidP="00EC1E7B">
            <w:pPr>
              <w:suppressAutoHyphens/>
              <w:spacing w:after="0" w:line="240" w:lineRule="auto"/>
              <w:rPr>
                <w:sz w:val="20"/>
                <w:szCs w:val="20"/>
                <w:lang w:val="uk-UA" w:eastAsia="ar-SA"/>
              </w:rPr>
            </w:pPr>
          </w:p>
        </w:tc>
        <w:tc>
          <w:tcPr>
            <w:tcW w:w="827" w:type="dxa"/>
            <w:gridSpan w:val="2"/>
            <w:tcBorders>
              <w:top w:val="single" w:sz="8" w:space="0" w:color="4F81BD"/>
              <w:left w:val="single" w:sz="4" w:space="0" w:color="1F3864"/>
              <w:bottom w:val="single" w:sz="8" w:space="0" w:color="4F81BD"/>
              <w:right w:val="single" w:sz="8" w:space="0" w:color="4F81BD"/>
            </w:tcBorders>
          </w:tcPr>
          <w:p w:rsidR="00EC1E7B" w:rsidRPr="00EC1E7B" w:rsidRDefault="00EC1E7B" w:rsidP="00EC1E7B">
            <w:pPr>
              <w:suppressAutoHyphens/>
              <w:spacing w:after="0" w:line="240" w:lineRule="auto"/>
              <w:rPr>
                <w:sz w:val="20"/>
                <w:szCs w:val="20"/>
                <w:lang w:val="uk-UA" w:eastAsia="ar-SA"/>
              </w:rPr>
            </w:pPr>
            <w:r w:rsidRPr="00EC1E7B">
              <w:rPr>
                <w:sz w:val="20"/>
                <w:szCs w:val="20"/>
                <w:lang w:val="uk-UA" w:eastAsia="ar-SA"/>
              </w:rPr>
              <w:t>2</w:t>
            </w:r>
          </w:p>
        </w:tc>
      </w:tr>
    </w:tbl>
    <w:p w:rsidR="00EC1E7B" w:rsidRDefault="00EC1E7B" w:rsidP="00EC1E7B">
      <w:pPr>
        <w:spacing w:after="0" w:line="240" w:lineRule="auto"/>
        <w:rPr>
          <w:b/>
          <w:lang w:val="ru-RU"/>
        </w:rPr>
      </w:pPr>
    </w:p>
    <w:p w:rsidR="00EC1E7B" w:rsidRDefault="00EC1E7B" w:rsidP="00EC1E7B">
      <w:pPr>
        <w:spacing w:after="0" w:line="240" w:lineRule="auto"/>
        <w:jc w:val="center"/>
        <w:rPr>
          <w:b/>
          <w:lang w:val="ru-RU"/>
        </w:rPr>
      </w:pPr>
    </w:p>
    <w:p w:rsidR="00EC1E7B" w:rsidRPr="00EC1E7B" w:rsidRDefault="00EC1E7B" w:rsidP="00EC1E7B">
      <w:pPr>
        <w:spacing w:after="0" w:line="240" w:lineRule="auto"/>
        <w:jc w:val="center"/>
        <w:rPr>
          <w:b/>
          <w:lang w:val="uk-UA"/>
        </w:rPr>
      </w:pPr>
      <w:r w:rsidRPr="00EC1E7B">
        <w:rPr>
          <w:b/>
          <w:lang w:val="ru-RU"/>
        </w:rPr>
        <w:t xml:space="preserve">Мониторинг результативности групп </w:t>
      </w:r>
      <w:r w:rsidRPr="00EC1E7B">
        <w:rPr>
          <w:b/>
          <w:lang w:val="uk-UA"/>
        </w:rPr>
        <w:t xml:space="preserve">с нарушениями </w:t>
      </w:r>
      <w:proofErr w:type="gramStart"/>
      <w:r w:rsidRPr="00EC1E7B">
        <w:rPr>
          <w:b/>
          <w:lang w:val="uk-UA"/>
        </w:rPr>
        <w:t>опорно-двигательного</w:t>
      </w:r>
      <w:proofErr w:type="gramEnd"/>
      <w:r w:rsidRPr="00EC1E7B">
        <w:rPr>
          <w:b/>
          <w:lang w:val="uk-UA"/>
        </w:rPr>
        <w:t xml:space="preserve"> апарата за 5 лет</w:t>
      </w:r>
    </w:p>
    <w:p w:rsidR="00EC1E7B" w:rsidRPr="00EC1E7B" w:rsidRDefault="00EC1E7B" w:rsidP="00EC1E7B">
      <w:pPr>
        <w:spacing w:after="0" w:line="240" w:lineRule="auto"/>
        <w:jc w:val="center"/>
        <w:rPr>
          <w:lang w:val="ru-RU"/>
        </w:rPr>
      </w:pPr>
    </w:p>
    <w:p w:rsidR="00EC1E7B" w:rsidRDefault="00EC1E7B" w:rsidP="00EC1E7B">
      <w:pPr>
        <w:spacing w:after="0" w:line="240" w:lineRule="auto"/>
        <w:jc w:val="center"/>
        <w:rPr>
          <w:lang w:val="ru-RU"/>
        </w:rPr>
      </w:pPr>
      <w:r>
        <w:rPr>
          <w:rFonts w:ascii="Calibri" w:eastAsia="Calibri" w:hAnsi="Calibri"/>
          <w:noProof/>
          <w:sz w:val="22"/>
          <w:szCs w:val="22"/>
          <w:lang w:val="ru-RU"/>
        </w:rPr>
        <w:drawing>
          <wp:inline distT="0" distB="0" distL="0" distR="0">
            <wp:extent cx="5050155" cy="2530475"/>
            <wp:effectExtent l="0" t="0" r="0" b="0"/>
            <wp:docPr id="8" name="Диаграмма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C1E7B" w:rsidRPr="00EC1E7B" w:rsidRDefault="00EC1E7B" w:rsidP="00EC1E7B">
      <w:pPr>
        <w:spacing w:after="0" w:line="240" w:lineRule="auto"/>
        <w:jc w:val="center"/>
        <w:rPr>
          <w:lang w:val="ru-RU"/>
        </w:rPr>
      </w:pPr>
    </w:p>
    <w:p w:rsidR="00EC1E7B" w:rsidRPr="00EC1E7B" w:rsidRDefault="00EC1E7B" w:rsidP="00EC1E7B">
      <w:pPr>
        <w:spacing w:after="0" w:line="240" w:lineRule="auto"/>
        <w:ind w:firstLine="708"/>
        <w:rPr>
          <w:lang w:val="ru-RU"/>
        </w:rPr>
      </w:pPr>
      <w:r w:rsidRPr="00EC1E7B">
        <w:rPr>
          <w:lang w:val="ru-RU"/>
        </w:rPr>
        <w:t>Из таблицы видно, что с каждым годом увеличивается количество детей с плоскостопием, плосковальгустной установкой стоп. У одного ребёнка присутствует несколько диагнозов. Однако следует отметить, что диагнозы у детей сложные и требуют не одного года работы, не только в дошкольном учреждении, но и в школе.  Коллектив педагогов имеет достаточно большой опыт работы в данном направлении и способствует повышению уровня здоровья среди воспитанников, посещающих группы с нарушениями опорно-двигательного аппарата. Родители информированы о проведении работы по данному направлению, получают консультационную помощь от узких специалистов по профилактике заболеваний ОДА, с учётом индивидуальных диагнозов детей.</w:t>
      </w:r>
    </w:p>
    <w:p w:rsidR="00EC1E7B" w:rsidRPr="00EC1E7B" w:rsidRDefault="00EC1E7B" w:rsidP="00EC1E7B">
      <w:pPr>
        <w:spacing w:after="0" w:line="240" w:lineRule="auto"/>
        <w:ind w:firstLine="708"/>
        <w:rPr>
          <w:lang w:val="ru-RU" w:eastAsia="ar-SA"/>
        </w:rPr>
      </w:pPr>
      <w:r w:rsidRPr="00EC1E7B">
        <w:rPr>
          <w:lang w:val="ru-RU" w:eastAsia="ar-SA"/>
        </w:rPr>
        <w:t xml:space="preserve">Физическое воспитание детей в дошкольном учреждении реализуется через систему взаимосвязанных организационных форм работы, из которых состоит повседневный двигательный режим. </w:t>
      </w:r>
    </w:p>
    <w:p w:rsidR="00EC1E7B" w:rsidRPr="00EC1E7B" w:rsidRDefault="00EC1E7B" w:rsidP="00EC1E7B">
      <w:pPr>
        <w:spacing w:after="0" w:line="240" w:lineRule="auto"/>
        <w:ind w:firstLine="708"/>
        <w:rPr>
          <w:lang w:val="ru-RU" w:eastAsia="ar-SA"/>
        </w:rPr>
      </w:pPr>
      <w:proofErr w:type="gramStart"/>
      <w:r w:rsidRPr="00EC1E7B">
        <w:rPr>
          <w:lang w:val="ru-RU" w:eastAsia="ar-SA"/>
        </w:rPr>
        <w:lastRenderedPageBreak/>
        <w:t>На  выполнение приказа Министерства образования и науки Донецкой Народной Республики от 18.02.2022 г. № 147 «О приостановке образовательной и научной деятельности в образовательных и научных организациях Донецкой Народной Республики», образовательный процесс был приостановлен, поэтому не было проанализирована в полном объёме работа групп детей с нарушениями ОДА. 31 ребёнок был выписан в школу, остальные показатели не были получены и внесены в таблицу</w:t>
      </w:r>
      <w:proofErr w:type="gramEnd"/>
      <w:r w:rsidRPr="00EC1E7B">
        <w:rPr>
          <w:lang w:val="ru-RU" w:eastAsia="ar-SA"/>
        </w:rPr>
        <w:t xml:space="preserve"> без динамики. </w:t>
      </w:r>
    </w:p>
    <w:p w:rsidR="00EC1E7B" w:rsidRDefault="00EC1E7B" w:rsidP="001F0FB5">
      <w:pPr>
        <w:pStyle w:val="2"/>
        <w:jc w:val="both"/>
        <w:rPr>
          <w:lang w:val="ru-RU"/>
        </w:rPr>
      </w:pPr>
      <w:bookmarkStart w:id="16" w:name="_Toc16"/>
    </w:p>
    <w:p w:rsidR="008D1243" w:rsidRDefault="004B35DC" w:rsidP="001F0FB5">
      <w:pPr>
        <w:pStyle w:val="2"/>
        <w:jc w:val="both"/>
        <w:rPr>
          <w:lang w:val="ru-RU"/>
        </w:rPr>
      </w:pPr>
      <w:r w:rsidRPr="00CF2BBE">
        <w:rPr>
          <w:lang w:val="ru-RU"/>
        </w:rPr>
        <w:t>4.2. Анализ результатов обучения за отчетный учебный год.</w:t>
      </w:r>
      <w:bookmarkEnd w:id="16"/>
    </w:p>
    <w:p w:rsidR="00DB427B" w:rsidRPr="002F79CF" w:rsidRDefault="00DB427B" w:rsidP="00DB427B">
      <w:pPr>
        <w:spacing w:after="0" w:line="240" w:lineRule="auto"/>
        <w:ind w:firstLine="708"/>
        <w:rPr>
          <w:lang w:val="ru-RU"/>
        </w:rPr>
      </w:pPr>
      <w:r w:rsidRPr="002F79CF">
        <w:rPr>
          <w:rFonts w:eastAsia="Calibri"/>
          <w:lang w:val="ru-RU" w:eastAsia="en-US"/>
        </w:rPr>
        <w:t>Для выявления результативности работы педагогов по усвоению воспитанниками образовательной программы, согласно приказа по МБДОУ «</w:t>
      </w:r>
      <w:proofErr w:type="gramStart"/>
      <w:r w:rsidRPr="002F79CF">
        <w:rPr>
          <w:rFonts w:eastAsia="Calibri"/>
          <w:lang w:val="ru-RU" w:eastAsia="en-US"/>
        </w:rPr>
        <w:t>ЯСЛИ-САД</w:t>
      </w:r>
      <w:proofErr w:type="gramEnd"/>
      <w:r w:rsidRPr="002F79CF">
        <w:rPr>
          <w:rFonts w:eastAsia="Calibri"/>
          <w:lang w:val="ru-RU" w:eastAsia="en-US"/>
        </w:rPr>
        <w:t xml:space="preserve"> №314 Г. ДОНЕЦКА»  от 27 августа  2021 №83 «О проведении входящей диагностики индивидуального развития детей», была организованна и проведена входящая диагностика. Проводилась она во </w:t>
      </w:r>
      <w:r w:rsidRPr="002F79CF">
        <w:rPr>
          <w:lang w:val="ru-RU"/>
        </w:rPr>
        <w:t>всех  возрастных группах, согласно методическим рекомендациям (приказ МОН ДНР от 11 августа 2017 года №823). На каждого воспитанника имеются в наличие индивидуальные карты развития, которые включают в себя основные показатели развития ребёнка в динамике. Педагоги на протяжении периода, с 15.09.2021 по 30.09.2021 года выявляли, обобщали данные об индивидуальных, психофизических, личностных особенностях воспитанников, усвоение каждым ребёнком программного материала.  При заполнении индивидуальных карт развития детей использовалась трехбалльная шкала оценок, где каждая качественная характеристика соответствует уровню проявления показателя:</w:t>
      </w:r>
    </w:p>
    <w:p w:rsidR="00DB427B" w:rsidRPr="002F79CF" w:rsidRDefault="00DB427B" w:rsidP="00DB427B">
      <w:pPr>
        <w:spacing w:after="0" w:line="240" w:lineRule="auto"/>
        <w:ind w:firstLine="708"/>
        <w:rPr>
          <w:lang w:val="ru-RU"/>
        </w:rPr>
      </w:pPr>
      <w:r w:rsidRPr="002F79CF">
        <w:rPr>
          <w:lang w:val="ru-RU"/>
        </w:rPr>
        <w:t>3 балла – сформировано (С);</w:t>
      </w:r>
    </w:p>
    <w:p w:rsidR="00DB427B" w:rsidRPr="002F79CF" w:rsidRDefault="00DB427B" w:rsidP="00DB427B">
      <w:pPr>
        <w:spacing w:after="0" w:line="240" w:lineRule="auto"/>
        <w:ind w:firstLine="708"/>
        <w:rPr>
          <w:lang w:val="ru-RU"/>
        </w:rPr>
      </w:pPr>
      <w:r w:rsidRPr="002F79CF">
        <w:rPr>
          <w:lang w:val="ru-RU"/>
        </w:rPr>
        <w:t>2 балла – достаточно сформировано (Д);</w:t>
      </w:r>
    </w:p>
    <w:p w:rsidR="00DB427B" w:rsidRPr="002F79CF" w:rsidRDefault="00DB427B" w:rsidP="00DB427B">
      <w:pPr>
        <w:spacing w:after="0" w:line="240" w:lineRule="auto"/>
        <w:ind w:firstLine="708"/>
        <w:rPr>
          <w:lang w:val="ru-RU"/>
        </w:rPr>
      </w:pPr>
      <w:r w:rsidRPr="002F79CF">
        <w:rPr>
          <w:lang w:val="ru-RU"/>
        </w:rPr>
        <w:t>1балл – частично сформировано – (Ч);</w:t>
      </w:r>
    </w:p>
    <w:p w:rsidR="00DB427B" w:rsidRPr="002F79CF" w:rsidRDefault="00DB427B" w:rsidP="00DB427B">
      <w:pPr>
        <w:spacing w:after="0" w:line="240" w:lineRule="auto"/>
        <w:ind w:firstLine="708"/>
        <w:rPr>
          <w:lang w:val="ru-RU"/>
        </w:rPr>
      </w:pPr>
      <w:r w:rsidRPr="002F79CF">
        <w:rPr>
          <w:lang w:val="ru-RU"/>
        </w:rPr>
        <w:t>0 баллов – не сформировано (Н)</w:t>
      </w:r>
    </w:p>
    <w:p w:rsidR="00DB427B" w:rsidRPr="002F79CF" w:rsidRDefault="00DB427B" w:rsidP="00DB427B">
      <w:pPr>
        <w:spacing w:after="0" w:line="240" w:lineRule="auto"/>
        <w:ind w:firstLine="567"/>
        <w:rPr>
          <w:lang w:val="ru-RU"/>
        </w:rPr>
      </w:pPr>
      <w:r>
        <w:rPr>
          <w:lang w:val="ru-RU"/>
        </w:rPr>
        <w:t xml:space="preserve"> </w:t>
      </w:r>
      <w:r w:rsidRPr="002F79CF">
        <w:rPr>
          <w:lang w:val="ru-RU"/>
        </w:rPr>
        <w:t xml:space="preserve">Старшим воспитателем Сычёвой Т.В. была оказана педагогам  консультационная помощь по организации и проведении диагностики с детьми. Подготовлены диагностические протоколы. Во время проведения  диагностики детей присутствовали воспитатели групп, заведующий Коваль Н.Н., старший воспитатель Сычева Т.В., педагог психолог - Беседина Н.В. </w:t>
      </w:r>
    </w:p>
    <w:p w:rsidR="00DB427B" w:rsidRPr="002F79CF" w:rsidRDefault="00DB427B" w:rsidP="00DB427B">
      <w:pPr>
        <w:spacing w:after="0" w:line="240" w:lineRule="auto"/>
        <w:ind w:firstLine="708"/>
        <w:rPr>
          <w:lang w:val="ru-RU"/>
        </w:rPr>
      </w:pPr>
      <w:r w:rsidRPr="002F79CF">
        <w:rPr>
          <w:lang w:val="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позволяют требовать от ребенка дошкольного возраста достижения конкретных образовательных результатов,  и обуславливает необходимость определения результатов освоения образовательной программы в виде целевых ориентиров. Целевые ориентиры ГОС </w:t>
      </w:r>
      <w:proofErr w:type="gramStart"/>
      <w:r w:rsidRPr="002F79CF">
        <w:rPr>
          <w:lang w:val="ru-RU"/>
        </w:rPr>
        <w:t>ДО</w:t>
      </w:r>
      <w:proofErr w:type="gramEnd"/>
      <w:r w:rsidRPr="002F79CF">
        <w:rPr>
          <w:lang w:val="ru-RU"/>
        </w:rPr>
        <w:t xml:space="preserve"> – </w:t>
      </w:r>
      <w:proofErr w:type="gramStart"/>
      <w:r w:rsidRPr="002F79CF">
        <w:rPr>
          <w:lang w:val="ru-RU"/>
        </w:rPr>
        <w:t>это</w:t>
      </w:r>
      <w:proofErr w:type="gramEnd"/>
      <w:r w:rsidRPr="002F79CF">
        <w:rPr>
          <w:lang w:val="ru-RU"/>
        </w:rPr>
        <w:t xml:space="preserve"> ориентир для педагогов и родителей, обозначающий направленность воспитательной деятельности взрослых. </w:t>
      </w:r>
    </w:p>
    <w:p w:rsidR="00DB427B" w:rsidRPr="002F79CF" w:rsidRDefault="00DB427B" w:rsidP="00DB427B">
      <w:pPr>
        <w:spacing w:after="0" w:line="240" w:lineRule="auto"/>
        <w:ind w:firstLine="708"/>
        <w:rPr>
          <w:lang w:val="ru-RU"/>
        </w:rPr>
      </w:pPr>
      <w:r>
        <w:rPr>
          <w:lang w:val="ru-RU"/>
        </w:rPr>
        <w:t xml:space="preserve">   </w:t>
      </w:r>
      <w:r w:rsidRPr="002F79CF">
        <w:rPr>
          <w:lang w:val="ru-RU"/>
        </w:rPr>
        <w:t>Итоги  педагогической диагностики  освоения программы на сентябрь месяц:</w:t>
      </w:r>
    </w:p>
    <w:p w:rsidR="00DB427B" w:rsidRDefault="00DB427B" w:rsidP="00DB427B">
      <w:pPr>
        <w:spacing w:after="0" w:line="240" w:lineRule="auto"/>
        <w:ind w:firstLine="708"/>
        <w:rPr>
          <w:lang w:val="ru-RU"/>
        </w:rPr>
      </w:pPr>
      <w:r w:rsidRPr="002F79CF">
        <w:rPr>
          <w:lang w:val="ru-RU"/>
        </w:rPr>
        <w:t>- всего обследовано  117 детей. Не пошли диагностику 48 детей из-за отсутствия по болезни и уважительным причинам.</w:t>
      </w:r>
    </w:p>
    <w:p w:rsidR="00DB427B" w:rsidRDefault="00DB427B" w:rsidP="00DB427B">
      <w:pPr>
        <w:spacing w:after="0" w:line="240" w:lineRule="auto"/>
        <w:ind w:firstLine="708"/>
        <w:rPr>
          <w:lang w:val="ru-RU"/>
        </w:rPr>
      </w:pPr>
    </w:p>
    <w:p w:rsidR="00DB427B" w:rsidRDefault="00DB427B" w:rsidP="00DB427B">
      <w:pPr>
        <w:spacing w:after="0" w:line="240" w:lineRule="auto"/>
        <w:ind w:firstLine="708"/>
        <w:rPr>
          <w:lang w:val="ru-RU"/>
        </w:rPr>
      </w:pPr>
    </w:p>
    <w:p w:rsidR="00DB427B" w:rsidRDefault="00DB427B" w:rsidP="00DB427B">
      <w:pPr>
        <w:spacing w:after="0" w:line="240" w:lineRule="auto"/>
        <w:ind w:firstLine="708"/>
        <w:rPr>
          <w:lang w:val="ru-RU"/>
        </w:rPr>
      </w:pPr>
    </w:p>
    <w:p w:rsidR="00DB427B" w:rsidRPr="002F79CF" w:rsidRDefault="00DB427B" w:rsidP="00DB427B">
      <w:pPr>
        <w:spacing w:after="0" w:line="240" w:lineRule="auto"/>
        <w:ind w:firstLine="708"/>
        <w:rPr>
          <w:lang w:val="ru-RU"/>
        </w:rPr>
      </w:pPr>
    </w:p>
    <w:tbl>
      <w:tblPr>
        <w:tblStyle w:val="-4"/>
        <w:tblpPr w:leftFromText="180" w:rightFromText="180" w:vertAnchor="text" w:horzAnchor="margin" w:tblpXSpec="center" w:tblpY="924"/>
        <w:tblW w:w="11176" w:type="dxa"/>
        <w:tblLayout w:type="fixed"/>
        <w:tblLook w:val="04A0"/>
      </w:tblPr>
      <w:tblGrid>
        <w:gridCol w:w="737"/>
        <w:gridCol w:w="2031"/>
        <w:gridCol w:w="442"/>
        <w:gridCol w:w="442"/>
        <w:gridCol w:w="296"/>
        <w:gridCol w:w="294"/>
        <w:gridCol w:w="296"/>
        <w:gridCol w:w="442"/>
        <w:gridCol w:w="442"/>
        <w:gridCol w:w="443"/>
        <w:gridCol w:w="294"/>
        <w:gridCol w:w="442"/>
        <w:gridCol w:w="443"/>
        <w:gridCol w:w="591"/>
        <w:gridCol w:w="442"/>
        <w:gridCol w:w="442"/>
        <w:gridCol w:w="442"/>
        <w:gridCol w:w="444"/>
        <w:gridCol w:w="442"/>
        <w:gridCol w:w="442"/>
        <w:gridCol w:w="296"/>
        <w:gridCol w:w="591"/>
      </w:tblGrid>
      <w:tr w:rsidR="00DB427B" w:rsidRPr="002F79CF" w:rsidTr="00557171">
        <w:trPr>
          <w:cnfStyle w:val="100000000000"/>
          <w:trHeight w:val="321"/>
        </w:trPr>
        <w:tc>
          <w:tcPr>
            <w:cnfStyle w:val="001000000000"/>
            <w:tcW w:w="737" w:type="dxa"/>
            <w:vMerge w:val="restart"/>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w:t>
            </w:r>
          </w:p>
        </w:tc>
        <w:tc>
          <w:tcPr>
            <w:tcW w:w="2031" w:type="dxa"/>
            <w:vMerge w:val="restart"/>
            <w:hideMark/>
          </w:tcPr>
          <w:p w:rsidR="00DB427B" w:rsidRPr="002F79CF" w:rsidRDefault="00DB427B" w:rsidP="00DB427B">
            <w:pPr>
              <w:spacing w:after="0" w:line="240" w:lineRule="auto"/>
              <w:jc w:val="center"/>
              <w:cnfStyle w:val="100000000000"/>
              <w:rPr>
                <w:b w:val="0"/>
                <w:sz w:val="20"/>
                <w:szCs w:val="20"/>
                <w:lang w:val="ru-RU"/>
              </w:rPr>
            </w:pPr>
            <w:r w:rsidRPr="002F79CF">
              <w:rPr>
                <w:b w:val="0"/>
                <w:sz w:val="20"/>
                <w:szCs w:val="20"/>
                <w:lang w:val="ru-RU"/>
              </w:rPr>
              <w:t xml:space="preserve">Группа </w:t>
            </w:r>
          </w:p>
        </w:tc>
        <w:tc>
          <w:tcPr>
            <w:tcW w:w="8408" w:type="dxa"/>
            <w:gridSpan w:val="20"/>
            <w:hideMark/>
          </w:tcPr>
          <w:p w:rsidR="00DB427B" w:rsidRPr="002F79CF" w:rsidRDefault="00DB427B" w:rsidP="00DB427B">
            <w:pPr>
              <w:spacing w:after="0" w:line="240" w:lineRule="auto"/>
              <w:jc w:val="center"/>
              <w:cnfStyle w:val="100000000000"/>
              <w:rPr>
                <w:b w:val="0"/>
                <w:sz w:val="20"/>
                <w:szCs w:val="20"/>
                <w:lang w:val="ru-RU"/>
              </w:rPr>
            </w:pPr>
            <w:r w:rsidRPr="002F79CF">
              <w:rPr>
                <w:b w:val="0"/>
                <w:sz w:val="20"/>
                <w:szCs w:val="20"/>
                <w:lang w:val="ru-RU"/>
              </w:rPr>
              <w:t>Образовательные области</w:t>
            </w:r>
          </w:p>
        </w:tc>
      </w:tr>
      <w:tr w:rsidR="00DB427B" w:rsidRPr="002F79CF" w:rsidTr="00557171">
        <w:trPr>
          <w:cnfStyle w:val="000000100000"/>
          <w:trHeight w:val="193"/>
        </w:trPr>
        <w:tc>
          <w:tcPr>
            <w:cnfStyle w:val="001000000000"/>
            <w:tcW w:w="737" w:type="dxa"/>
            <w:vMerge/>
            <w:hideMark/>
          </w:tcPr>
          <w:p w:rsidR="00DB427B" w:rsidRPr="002F79CF" w:rsidRDefault="00DB427B" w:rsidP="00DB427B">
            <w:pPr>
              <w:spacing w:after="0" w:line="240" w:lineRule="auto"/>
              <w:jc w:val="left"/>
              <w:rPr>
                <w:b w:val="0"/>
                <w:sz w:val="20"/>
                <w:szCs w:val="20"/>
                <w:lang w:val="ru-RU"/>
              </w:rPr>
            </w:pPr>
          </w:p>
        </w:tc>
        <w:tc>
          <w:tcPr>
            <w:tcW w:w="2031" w:type="dxa"/>
            <w:vMerge/>
            <w:hideMark/>
          </w:tcPr>
          <w:p w:rsidR="00DB427B" w:rsidRPr="002F79CF" w:rsidRDefault="00DB427B" w:rsidP="00DB427B">
            <w:pPr>
              <w:spacing w:after="0" w:line="240" w:lineRule="auto"/>
              <w:jc w:val="left"/>
              <w:cnfStyle w:val="000000100000"/>
              <w:rPr>
                <w:b/>
                <w:sz w:val="20"/>
                <w:szCs w:val="20"/>
                <w:lang w:val="ru-RU"/>
              </w:rPr>
            </w:pPr>
          </w:p>
        </w:tc>
        <w:tc>
          <w:tcPr>
            <w:tcW w:w="1474" w:type="dxa"/>
            <w:gridSpan w:val="4"/>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Социально-коммуникативное развитие</w:t>
            </w:r>
          </w:p>
        </w:tc>
        <w:tc>
          <w:tcPr>
            <w:tcW w:w="1623" w:type="dxa"/>
            <w:gridSpan w:val="4"/>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Познавательное развитие</w:t>
            </w:r>
          </w:p>
        </w:tc>
        <w:tc>
          <w:tcPr>
            <w:tcW w:w="1770" w:type="dxa"/>
            <w:gridSpan w:val="4"/>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Речевое развитие</w:t>
            </w:r>
          </w:p>
        </w:tc>
        <w:tc>
          <w:tcPr>
            <w:tcW w:w="1770" w:type="dxa"/>
            <w:gridSpan w:val="4"/>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Художественно-эстетическое развитие</w:t>
            </w:r>
          </w:p>
        </w:tc>
        <w:tc>
          <w:tcPr>
            <w:tcW w:w="1770" w:type="dxa"/>
            <w:gridSpan w:val="4"/>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Физическое развитие</w:t>
            </w:r>
          </w:p>
        </w:tc>
      </w:tr>
      <w:tr w:rsidR="00DB427B" w:rsidRPr="002F79CF" w:rsidTr="00557171">
        <w:trPr>
          <w:trHeight w:val="193"/>
        </w:trPr>
        <w:tc>
          <w:tcPr>
            <w:cnfStyle w:val="001000000000"/>
            <w:tcW w:w="737" w:type="dxa"/>
            <w:vMerge/>
            <w:hideMark/>
          </w:tcPr>
          <w:p w:rsidR="00DB427B" w:rsidRPr="002F79CF" w:rsidRDefault="00DB427B" w:rsidP="00DB427B">
            <w:pPr>
              <w:spacing w:after="0" w:line="240" w:lineRule="auto"/>
              <w:jc w:val="left"/>
              <w:rPr>
                <w:b w:val="0"/>
                <w:sz w:val="20"/>
                <w:szCs w:val="20"/>
                <w:lang w:val="ru-RU"/>
              </w:rPr>
            </w:pPr>
          </w:p>
        </w:tc>
        <w:tc>
          <w:tcPr>
            <w:tcW w:w="2031" w:type="dxa"/>
            <w:vMerge/>
            <w:hideMark/>
          </w:tcPr>
          <w:p w:rsidR="00DB427B" w:rsidRPr="002F79CF" w:rsidRDefault="00DB427B" w:rsidP="00DB427B">
            <w:pPr>
              <w:spacing w:after="0" w:line="240" w:lineRule="auto"/>
              <w:jc w:val="left"/>
              <w:cnfStyle w:val="000000000000"/>
              <w:rPr>
                <w:b/>
                <w:sz w:val="20"/>
                <w:szCs w:val="20"/>
                <w:lang w:val="ru-RU"/>
              </w:rPr>
            </w:pP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С</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Д</w:t>
            </w:r>
          </w:p>
        </w:tc>
        <w:tc>
          <w:tcPr>
            <w:tcW w:w="296"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Ч</w:t>
            </w:r>
          </w:p>
        </w:tc>
        <w:tc>
          <w:tcPr>
            <w:tcW w:w="294"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Н</w:t>
            </w:r>
          </w:p>
        </w:tc>
        <w:tc>
          <w:tcPr>
            <w:tcW w:w="296"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С</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Д</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Ч</w:t>
            </w:r>
          </w:p>
        </w:tc>
        <w:tc>
          <w:tcPr>
            <w:tcW w:w="443"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Н</w:t>
            </w:r>
          </w:p>
        </w:tc>
        <w:tc>
          <w:tcPr>
            <w:tcW w:w="294"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С</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Д</w:t>
            </w:r>
          </w:p>
        </w:tc>
        <w:tc>
          <w:tcPr>
            <w:tcW w:w="443"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Ч</w:t>
            </w:r>
          </w:p>
        </w:tc>
        <w:tc>
          <w:tcPr>
            <w:tcW w:w="590"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Н</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С</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Д</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Ч</w:t>
            </w:r>
          </w:p>
        </w:tc>
        <w:tc>
          <w:tcPr>
            <w:tcW w:w="443"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Н</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С</w:t>
            </w:r>
          </w:p>
        </w:tc>
        <w:tc>
          <w:tcPr>
            <w:tcW w:w="442"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Д</w:t>
            </w:r>
          </w:p>
        </w:tc>
        <w:tc>
          <w:tcPr>
            <w:tcW w:w="296"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Ч</w:t>
            </w:r>
          </w:p>
        </w:tc>
        <w:tc>
          <w:tcPr>
            <w:tcW w:w="590"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Н</w:t>
            </w:r>
          </w:p>
        </w:tc>
      </w:tr>
      <w:tr w:rsidR="00557171" w:rsidRPr="002F79CF" w:rsidTr="00557171">
        <w:trPr>
          <w:cnfStyle w:val="000000100000"/>
          <w:trHeight w:val="3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1</w:t>
            </w:r>
          </w:p>
        </w:tc>
        <w:tc>
          <w:tcPr>
            <w:tcW w:w="2031" w:type="dxa"/>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1 мл №1</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294"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3"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294"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3"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590"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3"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590"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r>
      <w:tr w:rsidR="00DB427B" w:rsidRPr="002F79CF" w:rsidTr="00557171">
        <w:trPr>
          <w:trHeight w:val="5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2</w:t>
            </w:r>
          </w:p>
        </w:tc>
        <w:tc>
          <w:tcPr>
            <w:tcW w:w="2031"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1 мл. №2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10</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296"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9</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294"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7</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5</w:t>
            </w:r>
          </w:p>
        </w:tc>
        <w:tc>
          <w:tcPr>
            <w:tcW w:w="442"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9</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left"/>
              <w:cnfStyle w:val="000000000000"/>
              <w:rPr>
                <w:sz w:val="20"/>
                <w:szCs w:val="20"/>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11</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r>
      <w:tr w:rsidR="00557171" w:rsidRPr="002F79CF" w:rsidTr="00557171">
        <w:trPr>
          <w:cnfStyle w:val="000000100000"/>
          <w:trHeight w:val="3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3</w:t>
            </w:r>
          </w:p>
        </w:tc>
        <w:tc>
          <w:tcPr>
            <w:tcW w:w="2031" w:type="dxa"/>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 xml:space="preserve">2 мл </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w:t>
            </w:r>
          </w:p>
        </w:tc>
        <w:tc>
          <w:tcPr>
            <w:tcW w:w="294"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7</w:t>
            </w:r>
          </w:p>
        </w:tc>
        <w:tc>
          <w:tcPr>
            <w:tcW w:w="296" w:type="dxa"/>
          </w:tcPr>
          <w:p w:rsidR="00DB427B" w:rsidRPr="002F79CF" w:rsidRDefault="00DB427B" w:rsidP="00DB427B">
            <w:pPr>
              <w:spacing w:after="0" w:line="240" w:lineRule="auto"/>
              <w:jc w:val="center"/>
              <w:cnfStyle w:val="000000100000"/>
              <w:rPr>
                <w:b/>
                <w:sz w:val="16"/>
                <w:szCs w:val="16"/>
                <w:lang w:val="ru-RU"/>
              </w:rPr>
            </w:pP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8</w:t>
            </w:r>
          </w:p>
        </w:tc>
        <w:tc>
          <w:tcPr>
            <w:tcW w:w="294" w:type="dxa"/>
          </w:tcPr>
          <w:p w:rsidR="00DB427B" w:rsidRPr="002F79CF" w:rsidRDefault="00DB427B" w:rsidP="00DB427B">
            <w:pPr>
              <w:spacing w:after="0" w:line="240" w:lineRule="auto"/>
              <w:jc w:val="center"/>
              <w:cnfStyle w:val="000000100000"/>
              <w:rPr>
                <w:b/>
                <w:sz w:val="16"/>
                <w:szCs w:val="16"/>
                <w:lang w:val="ru-RU"/>
              </w:rPr>
            </w:pP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7</w:t>
            </w:r>
          </w:p>
        </w:tc>
        <w:tc>
          <w:tcPr>
            <w:tcW w:w="442" w:type="dxa"/>
          </w:tcPr>
          <w:p w:rsidR="00DB427B" w:rsidRPr="002F79CF" w:rsidRDefault="00DB427B" w:rsidP="00DB427B">
            <w:pPr>
              <w:spacing w:after="0" w:line="240" w:lineRule="auto"/>
              <w:jc w:val="center"/>
              <w:cnfStyle w:val="000000100000"/>
              <w:rPr>
                <w:b/>
                <w:sz w:val="16"/>
                <w:szCs w:val="16"/>
                <w:lang w:val="ru-RU"/>
              </w:rPr>
            </w:pP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8</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6</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8</w:t>
            </w:r>
          </w:p>
        </w:tc>
      </w:tr>
      <w:tr w:rsidR="00DB427B" w:rsidRPr="002F79CF" w:rsidTr="00557171">
        <w:trPr>
          <w:trHeight w:val="3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4</w:t>
            </w:r>
          </w:p>
        </w:tc>
        <w:tc>
          <w:tcPr>
            <w:tcW w:w="2031"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2 мл №1</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8</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442" w:type="dxa"/>
          </w:tcPr>
          <w:p w:rsidR="00DB427B" w:rsidRPr="002F79CF" w:rsidRDefault="00DB427B" w:rsidP="00DB427B">
            <w:pPr>
              <w:spacing w:after="0" w:line="240" w:lineRule="auto"/>
              <w:jc w:val="center"/>
              <w:cnfStyle w:val="000000000000"/>
              <w:rPr>
                <w:b/>
                <w:sz w:val="16"/>
                <w:szCs w:val="16"/>
                <w:lang w:val="ru-RU"/>
              </w:rPr>
            </w:pP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10</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442" w:type="dxa"/>
          </w:tcPr>
          <w:p w:rsidR="00DB427B" w:rsidRPr="002F79CF" w:rsidRDefault="00DB427B" w:rsidP="00DB427B">
            <w:pPr>
              <w:spacing w:after="0" w:line="240" w:lineRule="auto"/>
              <w:jc w:val="center"/>
              <w:cnfStyle w:val="000000000000"/>
              <w:rPr>
                <w:b/>
                <w:sz w:val="16"/>
                <w:szCs w:val="16"/>
                <w:lang w:val="ru-RU"/>
              </w:rPr>
            </w:pP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10</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442" w:type="dxa"/>
          </w:tcPr>
          <w:p w:rsidR="00DB427B" w:rsidRPr="002F79CF" w:rsidRDefault="00DB427B" w:rsidP="00DB427B">
            <w:pPr>
              <w:spacing w:after="0" w:line="240" w:lineRule="auto"/>
              <w:jc w:val="center"/>
              <w:cnfStyle w:val="000000000000"/>
              <w:rPr>
                <w:b/>
                <w:sz w:val="16"/>
                <w:szCs w:val="16"/>
                <w:lang w:val="ru-RU"/>
              </w:rPr>
            </w:pPr>
          </w:p>
        </w:tc>
        <w:tc>
          <w:tcPr>
            <w:tcW w:w="442" w:type="dxa"/>
          </w:tcPr>
          <w:p w:rsidR="00DB427B" w:rsidRPr="002F79CF" w:rsidRDefault="00DB427B" w:rsidP="00DB427B">
            <w:pPr>
              <w:spacing w:after="0" w:line="240" w:lineRule="auto"/>
              <w:jc w:val="center"/>
              <w:cnfStyle w:val="000000000000"/>
              <w:rPr>
                <w:b/>
                <w:sz w:val="16"/>
                <w:szCs w:val="16"/>
                <w:lang w:val="ru-RU"/>
              </w:rPr>
            </w:pP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10</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7</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5</w:t>
            </w:r>
          </w:p>
        </w:tc>
      </w:tr>
      <w:tr w:rsidR="00557171" w:rsidRPr="002F79CF" w:rsidTr="00557171">
        <w:trPr>
          <w:cnfStyle w:val="000000100000"/>
          <w:trHeight w:val="3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5</w:t>
            </w:r>
          </w:p>
        </w:tc>
        <w:tc>
          <w:tcPr>
            <w:tcW w:w="2031" w:type="dxa"/>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Средняя №1</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294" w:type="dxa"/>
          </w:tcPr>
          <w:p w:rsidR="00DB427B" w:rsidRPr="002F79CF" w:rsidRDefault="00DB427B" w:rsidP="00DB427B">
            <w:pPr>
              <w:spacing w:after="0" w:line="240" w:lineRule="auto"/>
              <w:jc w:val="center"/>
              <w:cnfStyle w:val="000000100000"/>
              <w:rPr>
                <w:b/>
                <w:sz w:val="16"/>
                <w:szCs w:val="16"/>
                <w:lang w:val="ru-RU"/>
              </w:rPr>
            </w:pP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443" w:type="dxa"/>
          </w:tcPr>
          <w:p w:rsidR="00DB427B" w:rsidRPr="002F79CF" w:rsidRDefault="00DB427B" w:rsidP="00DB427B">
            <w:pPr>
              <w:spacing w:after="0" w:line="240" w:lineRule="auto"/>
              <w:jc w:val="center"/>
              <w:cnfStyle w:val="000000100000"/>
              <w:rPr>
                <w:b/>
                <w:sz w:val="16"/>
                <w:szCs w:val="16"/>
                <w:lang w:val="ru-RU"/>
              </w:rPr>
            </w:pPr>
          </w:p>
        </w:tc>
        <w:tc>
          <w:tcPr>
            <w:tcW w:w="294"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w:t>
            </w:r>
          </w:p>
        </w:tc>
        <w:tc>
          <w:tcPr>
            <w:tcW w:w="590" w:type="dxa"/>
          </w:tcPr>
          <w:p w:rsidR="00DB427B" w:rsidRPr="002F79CF" w:rsidRDefault="00DB427B" w:rsidP="00DB427B">
            <w:pPr>
              <w:spacing w:after="0" w:line="240" w:lineRule="auto"/>
              <w:jc w:val="center"/>
              <w:cnfStyle w:val="000000100000"/>
              <w:rPr>
                <w:b/>
                <w:sz w:val="16"/>
                <w:szCs w:val="16"/>
                <w:lang w:val="ru-RU"/>
              </w:rPr>
            </w:pP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7</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r>
      <w:tr w:rsidR="00DB427B" w:rsidRPr="002F79CF" w:rsidTr="00557171">
        <w:trPr>
          <w:trHeight w:val="3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-6</w:t>
            </w:r>
          </w:p>
        </w:tc>
        <w:tc>
          <w:tcPr>
            <w:tcW w:w="2031"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Средняя №2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8</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6</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6</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6</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6</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9</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r>
      <w:tr w:rsidR="00557171" w:rsidRPr="002F79CF" w:rsidTr="00557171">
        <w:trPr>
          <w:cnfStyle w:val="000000100000"/>
          <w:trHeight w:val="622"/>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7</w:t>
            </w:r>
          </w:p>
        </w:tc>
        <w:tc>
          <w:tcPr>
            <w:tcW w:w="2031" w:type="dxa"/>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Логопедическая №1</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5</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294"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6</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443"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294" w:type="dxa"/>
            <w:hideMark/>
          </w:tcPr>
          <w:p w:rsidR="00DB427B" w:rsidRPr="002F79CF" w:rsidRDefault="00DB427B" w:rsidP="00DB427B">
            <w:pPr>
              <w:spacing w:after="0" w:line="240" w:lineRule="auto"/>
              <w:jc w:val="left"/>
              <w:cnfStyle w:val="000000100000"/>
              <w:rPr>
                <w:sz w:val="20"/>
                <w:szCs w:val="20"/>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7</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7</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6</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r>
      <w:tr w:rsidR="00DB427B" w:rsidRPr="002F79CF" w:rsidTr="00557171">
        <w:trPr>
          <w:trHeight w:val="622"/>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8</w:t>
            </w:r>
          </w:p>
        </w:tc>
        <w:tc>
          <w:tcPr>
            <w:tcW w:w="2031"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Логопедическая №2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7</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5</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296" w:type="dxa"/>
          </w:tcPr>
          <w:p w:rsidR="00DB427B" w:rsidRPr="002F79CF" w:rsidRDefault="00DB427B" w:rsidP="00DB427B">
            <w:pPr>
              <w:spacing w:after="0" w:line="240" w:lineRule="auto"/>
              <w:jc w:val="center"/>
              <w:cnfStyle w:val="000000000000"/>
              <w:rPr>
                <w:b/>
                <w:sz w:val="16"/>
                <w:szCs w:val="16"/>
                <w:lang w:val="ru-RU"/>
              </w:rPr>
            </w:pP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6</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294" w:type="dxa"/>
          </w:tcPr>
          <w:p w:rsidR="00DB427B" w:rsidRPr="002F79CF" w:rsidRDefault="00DB427B" w:rsidP="00DB427B">
            <w:pPr>
              <w:spacing w:after="0" w:line="240" w:lineRule="auto"/>
              <w:jc w:val="center"/>
              <w:cnfStyle w:val="000000000000"/>
              <w:rPr>
                <w:b/>
                <w:sz w:val="16"/>
                <w:szCs w:val="16"/>
                <w:lang w:val="ru-RU"/>
              </w:rPr>
            </w:pP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6</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5</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5</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2" w:type="dxa"/>
          </w:tcPr>
          <w:p w:rsidR="00DB427B" w:rsidRPr="002F79CF" w:rsidRDefault="00DB427B" w:rsidP="00DB427B">
            <w:pPr>
              <w:spacing w:after="0" w:line="240" w:lineRule="auto"/>
              <w:jc w:val="center"/>
              <w:cnfStyle w:val="000000000000"/>
              <w:rPr>
                <w:b/>
                <w:sz w:val="16"/>
                <w:szCs w:val="16"/>
                <w:lang w:val="ru-RU"/>
              </w:rPr>
            </w:pP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7</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r>
      <w:tr w:rsidR="00557171" w:rsidRPr="002F79CF" w:rsidTr="00557171">
        <w:trPr>
          <w:cnfStyle w:val="000000100000"/>
          <w:trHeight w:val="3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9</w:t>
            </w:r>
          </w:p>
        </w:tc>
        <w:tc>
          <w:tcPr>
            <w:tcW w:w="2031" w:type="dxa"/>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Старшая №2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8</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8</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294"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14</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294"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10</w:t>
            </w:r>
          </w:p>
        </w:tc>
        <w:tc>
          <w:tcPr>
            <w:tcW w:w="443" w:type="dxa"/>
            <w:hideMark/>
          </w:tcPr>
          <w:p w:rsidR="00DB427B" w:rsidRPr="002F79CF" w:rsidRDefault="00DB427B" w:rsidP="00DB427B">
            <w:pPr>
              <w:spacing w:after="0" w:line="240" w:lineRule="auto"/>
              <w:jc w:val="left"/>
              <w:cnfStyle w:val="000000100000"/>
              <w:rPr>
                <w:b/>
                <w:sz w:val="16"/>
                <w:szCs w:val="16"/>
                <w:lang w:val="ru-RU"/>
              </w:rPr>
            </w:pPr>
            <w:r w:rsidRPr="002F79CF">
              <w:rPr>
                <w:b/>
                <w:sz w:val="16"/>
                <w:szCs w:val="16"/>
                <w:lang w:val="ru-RU"/>
              </w:rPr>
              <w:t>3</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11</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w:t>
            </w:r>
          </w:p>
        </w:tc>
      </w:tr>
      <w:tr w:rsidR="00DB427B" w:rsidRPr="002F79CF" w:rsidTr="00557171">
        <w:trPr>
          <w:trHeight w:val="301"/>
        </w:trPr>
        <w:tc>
          <w:tcPr>
            <w:cnfStyle w:val="001000000000"/>
            <w:tcW w:w="737" w:type="dxa"/>
            <w:hideMark/>
          </w:tcPr>
          <w:p w:rsidR="00DB427B" w:rsidRPr="002F79CF" w:rsidRDefault="00DB427B" w:rsidP="00DB427B">
            <w:pPr>
              <w:spacing w:after="0" w:line="240" w:lineRule="auto"/>
              <w:jc w:val="center"/>
              <w:rPr>
                <w:b w:val="0"/>
                <w:sz w:val="20"/>
                <w:szCs w:val="20"/>
                <w:lang w:val="ru-RU"/>
              </w:rPr>
            </w:pPr>
            <w:r w:rsidRPr="002F79CF">
              <w:rPr>
                <w:b w:val="0"/>
                <w:sz w:val="20"/>
                <w:szCs w:val="20"/>
                <w:lang w:val="ru-RU"/>
              </w:rPr>
              <w:t>10</w:t>
            </w:r>
          </w:p>
        </w:tc>
        <w:tc>
          <w:tcPr>
            <w:tcW w:w="2031"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Подготовительная</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left"/>
              <w:cnfStyle w:val="000000000000"/>
              <w:rPr>
                <w:b/>
                <w:sz w:val="16"/>
                <w:szCs w:val="16"/>
                <w:lang w:val="ru-RU"/>
              </w:rPr>
            </w:pPr>
            <w:r w:rsidRPr="002F79CF">
              <w:rPr>
                <w:b/>
                <w:sz w:val="16"/>
                <w:szCs w:val="16"/>
                <w:lang w:val="ru-RU"/>
              </w:rPr>
              <w:t>8</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7</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7</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6</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9</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w:t>
            </w:r>
          </w:p>
        </w:tc>
      </w:tr>
      <w:tr w:rsidR="00557171" w:rsidRPr="002F79CF" w:rsidTr="00557171">
        <w:trPr>
          <w:cnfStyle w:val="000000100000"/>
          <w:trHeight w:val="481"/>
        </w:trPr>
        <w:tc>
          <w:tcPr>
            <w:cnfStyle w:val="001000000000"/>
            <w:tcW w:w="737" w:type="dxa"/>
          </w:tcPr>
          <w:p w:rsidR="00DB427B" w:rsidRPr="002F79CF" w:rsidRDefault="00DB427B" w:rsidP="00DB427B">
            <w:pPr>
              <w:spacing w:after="0" w:line="240" w:lineRule="auto"/>
              <w:jc w:val="center"/>
              <w:rPr>
                <w:b w:val="0"/>
                <w:sz w:val="20"/>
                <w:szCs w:val="20"/>
                <w:lang w:val="ru-RU"/>
              </w:rPr>
            </w:pPr>
          </w:p>
        </w:tc>
        <w:tc>
          <w:tcPr>
            <w:tcW w:w="2031" w:type="dxa"/>
            <w:hideMark/>
          </w:tcPr>
          <w:p w:rsidR="00DB427B" w:rsidRPr="002F79CF" w:rsidRDefault="00DB427B" w:rsidP="00DB427B">
            <w:pPr>
              <w:spacing w:after="0" w:line="240" w:lineRule="auto"/>
              <w:jc w:val="center"/>
              <w:cnfStyle w:val="000000100000"/>
              <w:rPr>
                <w:b/>
                <w:sz w:val="20"/>
                <w:szCs w:val="20"/>
                <w:lang w:val="ru-RU"/>
              </w:rPr>
            </w:pPr>
            <w:r w:rsidRPr="002F79CF">
              <w:rPr>
                <w:b/>
                <w:sz w:val="20"/>
                <w:szCs w:val="20"/>
                <w:lang w:val="ru-RU"/>
              </w:rPr>
              <w:t>ВСЕГО ДЕТЕЙ</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23</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44</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36</w:t>
            </w:r>
          </w:p>
        </w:tc>
        <w:tc>
          <w:tcPr>
            <w:tcW w:w="294"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14</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11</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44</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44</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18</w:t>
            </w:r>
          </w:p>
        </w:tc>
        <w:tc>
          <w:tcPr>
            <w:tcW w:w="294"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13</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35</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48</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21</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12</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37</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48</w:t>
            </w:r>
          </w:p>
        </w:tc>
        <w:tc>
          <w:tcPr>
            <w:tcW w:w="443"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20</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9</w:t>
            </w:r>
          </w:p>
        </w:tc>
        <w:tc>
          <w:tcPr>
            <w:tcW w:w="442"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43</w:t>
            </w:r>
          </w:p>
        </w:tc>
        <w:tc>
          <w:tcPr>
            <w:tcW w:w="296"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47</w:t>
            </w:r>
          </w:p>
        </w:tc>
        <w:tc>
          <w:tcPr>
            <w:tcW w:w="590" w:type="dxa"/>
            <w:hideMark/>
          </w:tcPr>
          <w:p w:rsidR="00DB427B" w:rsidRPr="002F79CF" w:rsidRDefault="00DB427B" w:rsidP="00DB427B">
            <w:pPr>
              <w:spacing w:after="0" w:line="240" w:lineRule="auto"/>
              <w:jc w:val="center"/>
              <w:cnfStyle w:val="000000100000"/>
              <w:rPr>
                <w:b/>
                <w:sz w:val="16"/>
                <w:szCs w:val="16"/>
                <w:lang w:val="ru-RU"/>
              </w:rPr>
            </w:pPr>
            <w:r w:rsidRPr="002F79CF">
              <w:rPr>
                <w:b/>
                <w:sz w:val="16"/>
                <w:szCs w:val="16"/>
                <w:lang w:val="ru-RU"/>
              </w:rPr>
              <w:t>18</w:t>
            </w:r>
          </w:p>
        </w:tc>
      </w:tr>
      <w:tr w:rsidR="00DB427B" w:rsidRPr="002F79CF" w:rsidTr="00557171">
        <w:trPr>
          <w:trHeight w:val="501"/>
        </w:trPr>
        <w:tc>
          <w:tcPr>
            <w:cnfStyle w:val="001000000000"/>
            <w:tcW w:w="737" w:type="dxa"/>
          </w:tcPr>
          <w:p w:rsidR="00DB427B" w:rsidRPr="002F79CF" w:rsidRDefault="00DB427B" w:rsidP="00DB427B">
            <w:pPr>
              <w:spacing w:after="0" w:line="240" w:lineRule="auto"/>
              <w:jc w:val="center"/>
              <w:rPr>
                <w:b w:val="0"/>
                <w:sz w:val="20"/>
                <w:szCs w:val="20"/>
                <w:lang w:val="ru-RU"/>
              </w:rPr>
            </w:pPr>
          </w:p>
        </w:tc>
        <w:tc>
          <w:tcPr>
            <w:tcW w:w="2031" w:type="dxa"/>
            <w:hideMark/>
          </w:tcPr>
          <w:p w:rsidR="00DB427B" w:rsidRPr="002F79CF" w:rsidRDefault="00DB427B" w:rsidP="00DB427B">
            <w:pPr>
              <w:spacing w:after="0" w:line="240" w:lineRule="auto"/>
              <w:jc w:val="center"/>
              <w:cnfStyle w:val="000000000000"/>
              <w:rPr>
                <w:b/>
                <w:sz w:val="20"/>
                <w:szCs w:val="20"/>
                <w:lang w:val="ru-RU"/>
              </w:rPr>
            </w:pPr>
            <w:r w:rsidRPr="002F79CF">
              <w:rPr>
                <w:b/>
                <w:sz w:val="20"/>
                <w:szCs w:val="20"/>
                <w:lang w:val="ru-RU"/>
              </w:rPr>
              <w:t>%</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20</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38</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30</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12</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9</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38</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38</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15</w:t>
            </w:r>
          </w:p>
        </w:tc>
        <w:tc>
          <w:tcPr>
            <w:tcW w:w="294"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11</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30</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41</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18</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10</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31</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41</w:t>
            </w:r>
          </w:p>
        </w:tc>
        <w:tc>
          <w:tcPr>
            <w:tcW w:w="443"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18</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8</w:t>
            </w:r>
          </w:p>
        </w:tc>
        <w:tc>
          <w:tcPr>
            <w:tcW w:w="442"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37</w:t>
            </w:r>
          </w:p>
        </w:tc>
        <w:tc>
          <w:tcPr>
            <w:tcW w:w="296"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40</w:t>
            </w:r>
          </w:p>
        </w:tc>
        <w:tc>
          <w:tcPr>
            <w:tcW w:w="590" w:type="dxa"/>
            <w:hideMark/>
          </w:tcPr>
          <w:p w:rsidR="00DB427B" w:rsidRPr="002F79CF" w:rsidRDefault="00DB427B" w:rsidP="00DB427B">
            <w:pPr>
              <w:spacing w:after="0" w:line="240" w:lineRule="auto"/>
              <w:jc w:val="center"/>
              <w:cnfStyle w:val="000000000000"/>
              <w:rPr>
                <w:b/>
                <w:sz w:val="16"/>
                <w:szCs w:val="16"/>
                <w:lang w:val="ru-RU"/>
              </w:rPr>
            </w:pPr>
            <w:r w:rsidRPr="002F79CF">
              <w:rPr>
                <w:b/>
                <w:sz w:val="16"/>
                <w:szCs w:val="16"/>
                <w:lang w:val="ru-RU"/>
              </w:rPr>
              <w:t>15</w:t>
            </w:r>
          </w:p>
        </w:tc>
      </w:tr>
    </w:tbl>
    <w:p w:rsidR="00DB427B" w:rsidRPr="002F79CF" w:rsidRDefault="00DB427B" w:rsidP="00DB427B">
      <w:pPr>
        <w:spacing w:after="0" w:line="240" w:lineRule="auto"/>
        <w:jc w:val="center"/>
        <w:rPr>
          <w:b/>
          <w:lang w:val="ru-RU"/>
        </w:rPr>
      </w:pPr>
      <w:r w:rsidRPr="002F79CF">
        <w:rPr>
          <w:b/>
          <w:lang w:val="ru-RU"/>
        </w:rPr>
        <w:t>Мониторинг освоения образовательных областей Программы всех групп на сентябрь 2021 год</w:t>
      </w:r>
    </w:p>
    <w:p w:rsidR="00DB427B" w:rsidRPr="002F79CF" w:rsidRDefault="00DB427B" w:rsidP="00DB427B">
      <w:pPr>
        <w:spacing w:after="0" w:line="240" w:lineRule="auto"/>
        <w:jc w:val="center"/>
        <w:rPr>
          <w:rFonts w:ascii="Calibri" w:eastAsia="Calibri" w:hAnsi="Calibri"/>
          <w:sz w:val="22"/>
          <w:szCs w:val="22"/>
          <w:lang w:val="ru-RU" w:eastAsia="en-US"/>
        </w:rPr>
      </w:pPr>
    </w:p>
    <w:p w:rsidR="00DB427B" w:rsidRPr="002F79CF" w:rsidRDefault="00DB427B" w:rsidP="00DB427B">
      <w:pPr>
        <w:spacing w:after="0" w:line="240" w:lineRule="auto"/>
        <w:jc w:val="center"/>
        <w:rPr>
          <w:b/>
          <w:lang w:val="ru-RU"/>
        </w:rPr>
      </w:pPr>
      <w:r w:rsidRPr="002F79CF">
        <w:rPr>
          <w:b/>
          <w:lang w:val="ru-RU"/>
        </w:rPr>
        <w:t xml:space="preserve">  </w:t>
      </w:r>
    </w:p>
    <w:p w:rsidR="00DB427B" w:rsidRPr="002F79CF" w:rsidRDefault="00DB427B" w:rsidP="00DB427B">
      <w:pPr>
        <w:spacing w:after="0" w:line="240" w:lineRule="auto"/>
        <w:jc w:val="center"/>
        <w:rPr>
          <w:b/>
          <w:lang w:val="ru-RU"/>
        </w:rPr>
      </w:pPr>
    </w:p>
    <w:p w:rsidR="00DB427B" w:rsidRPr="002F79CF" w:rsidRDefault="00DB427B" w:rsidP="00DB427B">
      <w:pPr>
        <w:spacing w:after="0" w:line="240" w:lineRule="auto"/>
        <w:ind w:firstLine="708"/>
        <w:jc w:val="center"/>
        <w:rPr>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DB427B" w:rsidRDefault="00DB427B"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4B2DAA" w:rsidRDefault="004B2DAA" w:rsidP="007F0A40">
      <w:pPr>
        <w:spacing w:after="0" w:line="240" w:lineRule="auto"/>
        <w:ind w:firstLine="708"/>
        <w:jc w:val="center"/>
        <w:rPr>
          <w:b/>
          <w:bCs/>
          <w:lang w:val="ru-RU"/>
        </w:rPr>
      </w:pPr>
      <w:r>
        <w:rPr>
          <w:b/>
          <w:noProof/>
          <w:sz w:val="32"/>
          <w:szCs w:val="32"/>
          <w:lang w:val="ru-RU"/>
        </w:rPr>
        <w:lastRenderedPageBreak/>
        <w:drawing>
          <wp:inline distT="0" distB="0" distL="0" distR="0">
            <wp:extent cx="6141720" cy="307086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B2DAA" w:rsidRDefault="004B2DAA" w:rsidP="00DB427B">
      <w:pPr>
        <w:spacing w:after="0" w:line="240" w:lineRule="auto"/>
        <w:ind w:firstLine="708"/>
        <w:rPr>
          <w:b/>
          <w:bCs/>
          <w:lang w:val="ru-RU"/>
        </w:rPr>
      </w:pPr>
    </w:p>
    <w:p w:rsidR="004B2DAA" w:rsidRDefault="004B2DAA" w:rsidP="00DB427B">
      <w:pPr>
        <w:spacing w:after="0" w:line="240" w:lineRule="auto"/>
        <w:ind w:firstLine="708"/>
        <w:rPr>
          <w:b/>
          <w:bCs/>
          <w:lang w:val="ru-RU"/>
        </w:rPr>
      </w:pPr>
    </w:p>
    <w:p w:rsidR="00DB427B" w:rsidRPr="002F79CF" w:rsidRDefault="00DB427B" w:rsidP="007F0A40">
      <w:pPr>
        <w:spacing w:after="0" w:line="240" w:lineRule="auto"/>
        <w:ind w:firstLine="709"/>
        <w:jc w:val="center"/>
        <w:rPr>
          <w:b/>
          <w:bCs/>
          <w:lang w:val="ru-RU"/>
        </w:rPr>
      </w:pPr>
      <w:r w:rsidRPr="002F79CF">
        <w:rPr>
          <w:b/>
          <w:bCs/>
          <w:lang w:val="ru-RU"/>
        </w:rPr>
        <w:t>Были получены следующие данные:</w:t>
      </w:r>
    </w:p>
    <w:p w:rsidR="00DB427B" w:rsidRPr="002F79CF" w:rsidRDefault="00DB427B" w:rsidP="007F0A40">
      <w:pPr>
        <w:spacing w:after="0" w:line="240" w:lineRule="auto"/>
        <w:ind w:firstLine="708"/>
        <w:jc w:val="center"/>
        <w:rPr>
          <w:bCs/>
          <w:lang w:val="ru-RU"/>
        </w:rPr>
      </w:pPr>
      <w:r w:rsidRPr="002F79CF">
        <w:rPr>
          <w:bCs/>
          <w:lang w:val="ru-RU"/>
        </w:rPr>
        <w:t>Уровень</w:t>
      </w:r>
      <w:r w:rsidRPr="002F79CF">
        <w:rPr>
          <w:bCs/>
          <w:lang w:val="ru-RU"/>
        </w:rPr>
        <w:tab/>
        <w:t xml:space="preserve">              %</w:t>
      </w:r>
    </w:p>
    <w:p w:rsidR="00DB427B" w:rsidRPr="002F79CF" w:rsidRDefault="00DB427B" w:rsidP="007F0A40">
      <w:pPr>
        <w:spacing w:after="0" w:line="240" w:lineRule="auto"/>
        <w:ind w:firstLine="708"/>
        <w:jc w:val="center"/>
        <w:rPr>
          <w:bCs/>
          <w:lang w:val="ru-RU"/>
        </w:rPr>
      </w:pPr>
      <w:r w:rsidRPr="002F79CF">
        <w:rPr>
          <w:bCs/>
          <w:lang w:val="ru-RU"/>
        </w:rPr>
        <w:t>Сформированный-11,6%</w:t>
      </w:r>
    </w:p>
    <w:p w:rsidR="00DB427B" w:rsidRPr="002F79CF" w:rsidRDefault="00DB427B" w:rsidP="007F0A40">
      <w:pPr>
        <w:spacing w:after="0" w:line="240" w:lineRule="auto"/>
        <w:ind w:firstLine="708"/>
        <w:jc w:val="center"/>
        <w:rPr>
          <w:bCs/>
          <w:lang w:val="ru-RU"/>
        </w:rPr>
      </w:pPr>
      <w:r w:rsidRPr="002F79CF">
        <w:rPr>
          <w:bCs/>
          <w:lang w:val="ru-RU"/>
        </w:rPr>
        <w:t>Достаточно сформированный - 34,8%</w:t>
      </w:r>
    </w:p>
    <w:p w:rsidR="00DB427B" w:rsidRPr="002F79CF" w:rsidRDefault="00DB427B" w:rsidP="007F0A40">
      <w:pPr>
        <w:spacing w:after="0" w:line="240" w:lineRule="auto"/>
        <w:ind w:firstLine="708"/>
        <w:jc w:val="center"/>
        <w:rPr>
          <w:bCs/>
          <w:lang w:val="ru-RU"/>
        </w:rPr>
      </w:pPr>
      <w:r w:rsidRPr="002F79CF">
        <w:rPr>
          <w:bCs/>
          <w:lang w:val="ru-RU"/>
        </w:rPr>
        <w:t>Частично сформированный</w:t>
      </w:r>
      <w:r w:rsidRPr="002F79CF">
        <w:rPr>
          <w:bCs/>
          <w:lang w:val="ru-RU"/>
        </w:rPr>
        <w:tab/>
        <w:t xml:space="preserve"> - 38%</w:t>
      </w:r>
    </w:p>
    <w:p w:rsidR="00DB427B" w:rsidRPr="002F79CF" w:rsidRDefault="00DB427B" w:rsidP="007F0A40">
      <w:pPr>
        <w:spacing w:after="0" w:line="240" w:lineRule="auto"/>
        <w:ind w:firstLine="708"/>
        <w:jc w:val="center"/>
        <w:rPr>
          <w:bCs/>
          <w:lang w:val="ru-RU"/>
        </w:rPr>
      </w:pPr>
      <w:r w:rsidRPr="002F79CF">
        <w:rPr>
          <w:bCs/>
          <w:lang w:val="ru-RU"/>
        </w:rPr>
        <w:t>Не сформированный- 15,6%</w:t>
      </w:r>
    </w:p>
    <w:p w:rsidR="00DB427B" w:rsidRDefault="00DB427B" w:rsidP="007F0A40">
      <w:pPr>
        <w:spacing w:after="0" w:line="240" w:lineRule="auto"/>
        <w:ind w:firstLine="708"/>
        <w:jc w:val="center"/>
        <w:rPr>
          <w:bCs/>
          <w:lang w:val="ru-RU"/>
        </w:rPr>
      </w:pPr>
    </w:p>
    <w:p w:rsidR="00DB427B" w:rsidRPr="002F79CF" w:rsidRDefault="00DB427B" w:rsidP="00DB427B">
      <w:pPr>
        <w:spacing w:after="0" w:line="240" w:lineRule="auto"/>
        <w:ind w:firstLine="708"/>
        <w:rPr>
          <w:bCs/>
          <w:lang w:val="ru-RU"/>
        </w:rPr>
      </w:pPr>
      <w:r w:rsidRPr="002F79CF">
        <w:rPr>
          <w:bCs/>
          <w:lang w:val="ru-RU"/>
        </w:rPr>
        <w:t xml:space="preserve">Результаты педагогической диагностики освоения программного материала детьми всех возрастных групп на сентябрь месяц   показали в основном  частично сформированный уровень по всем направлениям развития детей. Наиболее низкие результаты по образовательной области «Физическое развитие», наиболее высокие результаты по образовательной области «Социально-коммуникативное развитие». </w:t>
      </w:r>
    </w:p>
    <w:p w:rsidR="00DB427B" w:rsidRPr="002F79CF" w:rsidRDefault="00DB427B" w:rsidP="00DB427B">
      <w:pPr>
        <w:spacing w:after="0" w:line="240" w:lineRule="auto"/>
        <w:ind w:firstLine="708"/>
        <w:rPr>
          <w:lang w:val="ru-RU"/>
        </w:rPr>
      </w:pPr>
      <w:r w:rsidRPr="002F79CF">
        <w:rPr>
          <w:bCs/>
          <w:lang w:val="ru-RU"/>
        </w:rPr>
        <w:t xml:space="preserve">По итогам проведения входной диагностики индивидуального развития воспитанников возрастных групп, следует отметить достаточный уровень её организации и проведения. С целью устранения выявленных недостатков, повышение уровня организации, качества </w:t>
      </w:r>
      <w:r w:rsidRPr="002F79CF">
        <w:rPr>
          <w:bCs/>
          <w:lang w:val="ru-RU"/>
        </w:rPr>
        <w:lastRenderedPageBreak/>
        <w:t>проведения в дошкольном учреждении диагностики уровня знаний воспитанников по усвоению ими ГОС ДО, действующих учебных программ</w:t>
      </w:r>
      <w:r w:rsidRPr="002F79CF">
        <w:rPr>
          <w:b/>
          <w:lang w:val="ru-RU"/>
        </w:rPr>
        <w:t>, с</w:t>
      </w:r>
      <w:r w:rsidRPr="002F79CF">
        <w:rPr>
          <w:lang w:val="ru-RU"/>
        </w:rPr>
        <w:t xml:space="preserve">огласно рекомендациям, педагоги организовывали с детьми, показавшими низкий уровень, индивидуальную работу, активизировали их на занятиях, в игровой деятельности развивали психические процессы. Со стороны </w:t>
      </w:r>
      <w:proofErr w:type="gramStart"/>
      <w:r w:rsidRPr="002F79CF">
        <w:rPr>
          <w:lang w:val="ru-RU"/>
        </w:rPr>
        <w:t>старшого</w:t>
      </w:r>
      <w:proofErr w:type="gramEnd"/>
      <w:r w:rsidRPr="002F79CF">
        <w:rPr>
          <w:lang w:val="ru-RU"/>
        </w:rPr>
        <w:t xml:space="preserve"> воспитателя осуществлялся контроль планирования работы по данному направлению в планах учебно-воспитательного процесса у воспитателей. Выявленных нарушений не было.</w:t>
      </w:r>
    </w:p>
    <w:p w:rsidR="00DB427B" w:rsidRPr="002F79CF" w:rsidRDefault="00DB427B" w:rsidP="00DB427B">
      <w:pPr>
        <w:spacing w:after="0" w:line="240" w:lineRule="auto"/>
        <w:ind w:firstLine="708"/>
        <w:rPr>
          <w:lang w:val="ru-RU"/>
        </w:rPr>
      </w:pPr>
      <w:r w:rsidRPr="002F79CF">
        <w:rPr>
          <w:lang w:val="ru-RU"/>
        </w:rPr>
        <w:t>В течение учебного года  проводилась индивидуальная работа с детьми по результатам диагностики. Педагоги составили индивидуальный маршрут усвоения воспитанниками программы, показавшими низкие результаты. Проводился контроль планирования воспитателями данной работы в планах учебно-воспитательного процесса.</w:t>
      </w:r>
    </w:p>
    <w:p w:rsidR="00DB427B" w:rsidRDefault="00DB427B" w:rsidP="00DB427B">
      <w:pPr>
        <w:pStyle w:val="2"/>
        <w:ind w:firstLine="567"/>
        <w:jc w:val="both"/>
        <w:rPr>
          <w:lang w:val="ru-RU"/>
        </w:rPr>
      </w:pPr>
      <w:r w:rsidRPr="002F79CF">
        <w:rPr>
          <w:b w:val="0"/>
          <w:bCs w:val="0"/>
          <w:sz w:val="24"/>
          <w:szCs w:val="24"/>
          <w:lang w:val="ru-RU"/>
        </w:rPr>
        <w:t xml:space="preserve">В апреле месяце не была проведена итоговая диагностика </w:t>
      </w:r>
      <w:proofErr w:type="gramStart"/>
      <w:r w:rsidRPr="002F79CF">
        <w:rPr>
          <w:b w:val="0"/>
          <w:bCs w:val="0"/>
          <w:sz w:val="24"/>
          <w:szCs w:val="24"/>
          <w:lang w:val="ru-RU"/>
        </w:rPr>
        <w:t>согласно выполнения</w:t>
      </w:r>
      <w:proofErr w:type="gramEnd"/>
      <w:r w:rsidRPr="002F79CF">
        <w:rPr>
          <w:b w:val="0"/>
          <w:bCs w:val="0"/>
          <w:sz w:val="24"/>
          <w:szCs w:val="24"/>
          <w:lang w:val="ru-RU"/>
        </w:rPr>
        <w:t xml:space="preserve"> приказа Министерства образования и науки Донецкой Народной Республики от 18.02.2022 г. № 147 «О приостановке образовательной и научной деятельности в образовательных и научных организациях Донецкой Народной Республики»</w:t>
      </w:r>
      <w:r w:rsidRPr="002F79CF">
        <w:rPr>
          <w:bCs w:val="0"/>
          <w:sz w:val="24"/>
          <w:szCs w:val="24"/>
          <w:lang w:val="ru-RU"/>
        </w:rPr>
        <w:t xml:space="preserve">, поэтому </w:t>
      </w:r>
      <w:r w:rsidRPr="002F79CF">
        <w:rPr>
          <w:b w:val="0"/>
          <w:sz w:val="24"/>
          <w:szCs w:val="24"/>
          <w:lang w:val="ru-RU"/>
        </w:rPr>
        <w:t>результативность усвоения детьми основной образовательной программы не является возможным.</w:t>
      </w:r>
    </w:p>
    <w:p w:rsidR="00DB427B" w:rsidRDefault="00DB427B" w:rsidP="001F0FB5">
      <w:pPr>
        <w:pStyle w:val="2"/>
        <w:jc w:val="both"/>
        <w:rPr>
          <w:lang w:val="ru-RU"/>
        </w:rPr>
      </w:pPr>
    </w:p>
    <w:p w:rsidR="00EC1E7B" w:rsidRDefault="004B35DC" w:rsidP="00EC1E7B">
      <w:pPr>
        <w:pStyle w:val="2"/>
        <w:rPr>
          <w:lang w:val="ru-RU"/>
        </w:rPr>
      </w:pPr>
      <w:bookmarkStart w:id="17" w:name="_Toc19"/>
      <w:r w:rsidRPr="00CF2BBE">
        <w:rPr>
          <w:lang w:val="ru-RU"/>
        </w:rPr>
        <w:t>5. Методическая и научно-исследовательская деятельность.</w:t>
      </w:r>
      <w:bookmarkStart w:id="18" w:name="_Toc20"/>
      <w:bookmarkEnd w:id="17"/>
    </w:p>
    <w:p w:rsidR="008D1243" w:rsidRDefault="004B35DC" w:rsidP="001F0FB5">
      <w:pPr>
        <w:pStyle w:val="2"/>
        <w:jc w:val="both"/>
        <w:rPr>
          <w:lang w:val="ru-RU"/>
        </w:rPr>
      </w:pPr>
      <w:r w:rsidRPr="00CF2BBE">
        <w:rPr>
          <w:lang w:val="ru-RU"/>
        </w:rPr>
        <w:t>5.1. Общая характеристика.</w:t>
      </w:r>
      <w:bookmarkEnd w:id="18"/>
    </w:p>
    <w:p w:rsidR="00AB4092" w:rsidRPr="00AB4092" w:rsidRDefault="00AB4092" w:rsidP="001F0FB5">
      <w:pPr>
        <w:suppressAutoHyphens/>
        <w:spacing w:after="0" w:line="240" w:lineRule="auto"/>
        <w:ind w:firstLine="567"/>
        <w:rPr>
          <w:rFonts w:eastAsia="Calibri"/>
          <w:lang w:val="ru-RU" w:eastAsia="en-US"/>
        </w:rPr>
      </w:pPr>
      <w:r w:rsidRPr="00AB4092">
        <w:rPr>
          <w:rFonts w:eastAsia="Calibri"/>
          <w:lang w:val="ru-RU" w:eastAsia="en-US"/>
        </w:rPr>
        <w:t xml:space="preserve">       </w:t>
      </w:r>
      <w:proofErr w:type="gramStart"/>
      <w:r w:rsidRPr="00AB4092">
        <w:rPr>
          <w:rFonts w:eastAsia="Calibri"/>
          <w:lang w:val="ru-RU" w:eastAsia="en-US"/>
        </w:rPr>
        <w:t>Методическая работа  в  2021-2022  учебном  году  была  направлена на решение  проблемы   отдела образования администрации Петровского района города  Донецка района «Повышение качества образования и содействие раскрытию творческого потенциала обучающихся и воспитанников образовательных учреждений Петровского района», проблемы  районного  методического кабинета «Методическое сопровождение процесса реализации Программы отдела образования «Развитие образования района как путь повышения качества образовательных услуг»., воспитательной  проблемы методического  кабинета «Методическое сопровождение</w:t>
      </w:r>
      <w:proofErr w:type="gramEnd"/>
      <w:r w:rsidRPr="00AB4092">
        <w:rPr>
          <w:rFonts w:eastAsia="Calibri"/>
          <w:lang w:val="ru-RU" w:eastAsia="en-US"/>
        </w:rPr>
        <w:t xml:space="preserve"> процесса реализации Концепции патриотического воспитания, Концепции развития непрерывного воспитания детей и учащейся молодежи Донецкой Народной Республики», проблемы МБДОУ «</w:t>
      </w:r>
      <w:proofErr w:type="gramStart"/>
      <w:r w:rsidRPr="00AB4092">
        <w:rPr>
          <w:rFonts w:eastAsia="Calibri"/>
          <w:lang w:val="ru-RU" w:eastAsia="en-US"/>
        </w:rPr>
        <w:t>ЯСЛИ-САД</w:t>
      </w:r>
      <w:proofErr w:type="gramEnd"/>
      <w:r w:rsidRPr="00AB4092">
        <w:rPr>
          <w:rFonts w:eastAsia="Calibri"/>
          <w:lang w:val="ru-RU" w:eastAsia="en-US"/>
        </w:rPr>
        <w:t xml:space="preserve"> №314 Г ДОНЕЦКА»: «Построение работы педагогического коллектива в соответствии с ГОС </w:t>
      </w:r>
      <w:proofErr w:type="gramStart"/>
      <w:r w:rsidRPr="00AB4092">
        <w:rPr>
          <w:rFonts w:eastAsia="Calibri"/>
          <w:lang w:val="ru-RU" w:eastAsia="en-US"/>
        </w:rPr>
        <w:t>ДО</w:t>
      </w:r>
      <w:proofErr w:type="gramEnd"/>
      <w:r w:rsidRPr="00AB4092">
        <w:rPr>
          <w:rFonts w:eastAsia="Calibri"/>
          <w:lang w:val="ru-RU" w:eastAsia="en-US"/>
        </w:rPr>
        <w:t xml:space="preserve">,  </w:t>
      </w:r>
      <w:proofErr w:type="gramStart"/>
      <w:r w:rsidRPr="00AB4092">
        <w:rPr>
          <w:rFonts w:eastAsia="Calibri"/>
          <w:lang w:val="ru-RU" w:eastAsia="en-US"/>
        </w:rPr>
        <w:t>для</w:t>
      </w:r>
      <w:proofErr w:type="gramEnd"/>
      <w:r w:rsidRPr="00AB4092">
        <w:rPr>
          <w:rFonts w:eastAsia="Calibri"/>
          <w:lang w:val="ru-RU" w:eastAsia="en-US"/>
        </w:rPr>
        <w:t xml:space="preserve"> обеспечения разностороннего развития детей в соответствии с выявленными  склонностями, способностями, индивидуальными, психическими и физическими особенностями, культурными потребностями», «Концепции развития непрерывного  воспитания детей  и  учащейся  молодежи  Донецкой Народной  Республики».</w:t>
      </w:r>
    </w:p>
    <w:p w:rsidR="00AB4092" w:rsidRPr="00AB4092" w:rsidRDefault="00AB4092" w:rsidP="001F0FB5">
      <w:pPr>
        <w:suppressAutoHyphens/>
        <w:spacing w:after="0" w:line="240" w:lineRule="auto"/>
        <w:ind w:firstLine="567"/>
        <w:rPr>
          <w:rFonts w:eastAsia="Calibri"/>
          <w:lang w:val="ru-RU" w:eastAsia="en-US"/>
        </w:rPr>
      </w:pPr>
      <w:r w:rsidRPr="00AB4092">
        <w:rPr>
          <w:rFonts w:eastAsia="Calibri"/>
          <w:lang w:val="ru-RU" w:eastAsia="en-US"/>
        </w:rPr>
        <w:t xml:space="preserve">    </w:t>
      </w:r>
      <w:proofErr w:type="gramStart"/>
      <w:r w:rsidRPr="00AB4092">
        <w:rPr>
          <w:rFonts w:eastAsia="Calibri"/>
          <w:lang w:val="ru-RU" w:eastAsia="en-US"/>
        </w:rPr>
        <w:t xml:space="preserve">Основной   целью  методической работы  было  методическое сопровождение работы  педагогического  коллектива  по  реализации  Государственного  образовательного  стандарта  дошкольного образования, реализация Концепции  патриотического воспитания, Концепции развития непрерывного  воспитания детей  и  учащейся  молодежи  Донецкой Народной  Республики, создание условий для повышения квалификации, развития профессиональных способностей, педагогического творчества работников через  самообразование, </w:t>
      </w:r>
      <w:r w:rsidRPr="00AB4092">
        <w:rPr>
          <w:rFonts w:eastAsia="Calibri"/>
          <w:lang w:val="ru-RU" w:eastAsia="en-US"/>
        </w:rPr>
        <w:lastRenderedPageBreak/>
        <w:t>проведение аттестации, прохождение  своевременной  курсовой  подготовки, работу методического  объединения, творческих групп, проведение  семинаров, мастер-классов и</w:t>
      </w:r>
      <w:proofErr w:type="gramEnd"/>
      <w:r w:rsidRPr="00AB4092">
        <w:rPr>
          <w:rFonts w:eastAsia="Calibri"/>
          <w:lang w:val="ru-RU" w:eastAsia="en-US"/>
        </w:rPr>
        <w:t xml:space="preserve">  другие  методические  мероприятия. </w:t>
      </w:r>
    </w:p>
    <w:p w:rsidR="00AB4092" w:rsidRPr="00AD6433" w:rsidRDefault="00AB4092" w:rsidP="001F0FB5">
      <w:pPr>
        <w:suppressAutoHyphens/>
        <w:spacing w:after="0" w:line="240" w:lineRule="auto"/>
        <w:ind w:firstLine="567"/>
        <w:rPr>
          <w:rFonts w:eastAsia="Calibri"/>
          <w:i/>
          <w:lang w:val="ru-RU" w:eastAsia="en-US"/>
        </w:rPr>
      </w:pPr>
      <w:r w:rsidRPr="00AD6433">
        <w:rPr>
          <w:rFonts w:eastAsia="Calibri"/>
          <w:i/>
          <w:lang w:val="ru-RU" w:eastAsia="en-US"/>
        </w:rPr>
        <w:t xml:space="preserve">Структура методической работы  в  2021-2022 учебном  году  состояла  </w:t>
      </w:r>
      <w:proofErr w:type="gramStart"/>
      <w:r w:rsidRPr="00AD6433">
        <w:rPr>
          <w:rFonts w:eastAsia="Calibri"/>
          <w:i/>
          <w:lang w:val="ru-RU" w:eastAsia="en-US"/>
        </w:rPr>
        <w:t>из</w:t>
      </w:r>
      <w:proofErr w:type="gramEnd"/>
      <w:r w:rsidRPr="00AD6433">
        <w:rPr>
          <w:rFonts w:eastAsia="Calibri"/>
          <w:i/>
          <w:lang w:val="ru-RU" w:eastAsia="en-US"/>
        </w:rPr>
        <w:t>:</w:t>
      </w:r>
    </w:p>
    <w:p w:rsidR="00AB4092" w:rsidRPr="00AB4092" w:rsidRDefault="00AB4092" w:rsidP="001F0FB5">
      <w:pPr>
        <w:suppressAutoHyphens/>
        <w:spacing w:after="0" w:line="240" w:lineRule="auto"/>
        <w:ind w:firstLine="709"/>
        <w:rPr>
          <w:rFonts w:eastAsia="Calibri"/>
          <w:lang w:val="ru-RU" w:eastAsia="en-US"/>
        </w:rPr>
      </w:pPr>
      <w:r w:rsidRPr="00AB4092">
        <w:rPr>
          <w:rFonts w:eastAsia="Calibri"/>
          <w:lang w:val="ru-RU" w:eastAsia="en-US"/>
        </w:rPr>
        <w:t xml:space="preserve">Методического   совета, </w:t>
      </w:r>
    </w:p>
    <w:p w:rsidR="00AB4092" w:rsidRPr="00AB4092" w:rsidRDefault="00AB4092" w:rsidP="00AB4092">
      <w:pPr>
        <w:suppressAutoHyphens/>
        <w:spacing w:after="0" w:line="240" w:lineRule="auto"/>
        <w:rPr>
          <w:rFonts w:eastAsia="Calibri"/>
          <w:lang w:val="ru-RU" w:eastAsia="en-US"/>
        </w:rPr>
      </w:pPr>
      <w:r w:rsidRPr="00AB4092">
        <w:rPr>
          <w:rFonts w:eastAsia="Calibri"/>
          <w:lang w:val="ru-RU" w:eastAsia="en-US"/>
        </w:rPr>
        <w:tab/>
        <w:t>Методического объединения воспитателей логопедических групп,</w:t>
      </w:r>
    </w:p>
    <w:p w:rsidR="00AB4092" w:rsidRPr="00AB4092" w:rsidRDefault="00AB4092" w:rsidP="00AB4092">
      <w:pPr>
        <w:suppressAutoHyphens/>
        <w:spacing w:after="0" w:line="240" w:lineRule="auto"/>
        <w:rPr>
          <w:rFonts w:eastAsia="Calibri"/>
          <w:lang w:val="ru-RU" w:eastAsia="en-US"/>
        </w:rPr>
      </w:pPr>
      <w:r w:rsidRPr="00AB4092">
        <w:rPr>
          <w:rFonts w:eastAsia="Calibri"/>
          <w:lang w:val="ru-RU" w:eastAsia="en-US"/>
        </w:rPr>
        <w:tab/>
        <w:t>Проблемных    семинаров,</w:t>
      </w:r>
    </w:p>
    <w:p w:rsidR="00AB4092" w:rsidRPr="00AB4092" w:rsidRDefault="00AB4092" w:rsidP="00AB4092">
      <w:pPr>
        <w:suppressAutoHyphens/>
        <w:spacing w:after="0" w:line="240" w:lineRule="auto"/>
        <w:rPr>
          <w:rFonts w:eastAsia="Calibri"/>
          <w:lang w:val="ru-RU" w:eastAsia="en-US"/>
        </w:rPr>
      </w:pPr>
      <w:r w:rsidRPr="00AB4092">
        <w:rPr>
          <w:rFonts w:eastAsia="Calibri"/>
          <w:lang w:val="ru-RU" w:eastAsia="en-US"/>
        </w:rPr>
        <w:t xml:space="preserve">   </w:t>
      </w:r>
      <w:r w:rsidR="001F0FB5">
        <w:rPr>
          <w:rFonts w:eastAsia="Calibri"/>
          <w:lang w:val="ru-RU" w:eastAsia="en-US"/>
        </w:rPr>
        <w:t xml:space="preserve">       </w:t>
      </w:r>
      <w:r w:rsidRPr="00AB4092">
        <w:rPr>
          <w:rFonts w:eastAsia="Calibri"/>
          <w:lang w:val="ru-RU" w:eastAsia="en-US"/>
        </w:rPr>
        <w:t xml:space="preserve"> Мастерская педагогических идей</w:t>
      </w:r>
    </w:p>
    <w:p w:rsidR="00AB4092" w:rsidRPr="00AB4092" w:rsidRDefault="001F0FB5" w:rsidP="00AB4092">
      <w:pPr>
        <w:suppressAutoHyphens/>
        <w:spacing w:after="0" w:line="240" w:lineRule="auto"/>
        <w:rPr>
          <w:rFonts w:eastAsia="Calibri"/>
          <w:lang w:val="ru-RU" w:eastAsia="en-US"/>
        </w:rPr>
      </w:pPr>
      <w:r>
        <w:rPr>
          <w:rFonts w:eastAsia="Calibri"/>
          <w:lang w:val="ru-RU" w:eastAsia="en-US"/>
        </w:rPr>
        <w:t xml:space="preserve">           </w:t>
      </w:r>
      <w:r w:rsidR="00AB4092" w:rsidRPr="00AB4092">
        <w:rPr>
          <w:rFonts w:eastAsia="Calibri"/>
          <w:lang w:val="ru-RU" w:eastAsia="en-US"/>
        </w:rPr>
        <w:t>Творческой группы,</w:t>
      </w:r>
    </w:p>
    <w:p w:rsidR="00AB4092" w:rsidRPr="00AB4092" w:rsidRDefault="001F0FB5" w:rsidP="00AB4092">
      <w:pPr>
        <w:suppressAutoHyphens/>
        <w:spacing w:after="0" w:line="240" w:lineRule="auto"/>
        <w:rPr>
          <w:rFonts w:eastAsia="Calibri"/>
          <w:lang w:val="ru-RU" w:eastAsia="en-US"/>
        </w:rPr>
      </w:pPr>
      <w:r>
        <w:rPr>
          <w:rFonts w:eastAsia="Calibri"/>
          <w:lang w:val="ru-RU" w:eastAsia="en-US"/>
        </w:rPr>
        <w:t xml:space="preserve">           </w:t>
      </w:r>
      <w:r w:rsidR="00AB4092" w:rsidRPr="00AB4092">
        <w:rPr>
          <w:rFonts w:eastAsia="Calibri"/>
          <w:lang w:val="ru-RU" w:eastAsia="en-US"/>
        </w:rPr>
        <w:t>Профессиональных   мастер-классов,</w:t>
      </w:r>
    </w:p>
    <w:p w:rsidR="00AB4092" w:rsidRPr="00AB4092" w:rsidRDefault="00AB4092" w:rsidP="00AB4092">
      <w:pPr>
        <w:suppressAutoHyphens/>
        <w:spacing w:after="0" w:line="240" w:lineRule="auto"/>
        <w:rPr>
          <w:rFonts w:eastAsia="Calibri"/>
          <w:lang w:val="ru-RU" w:eastAsia="en-US"/>
        </w:rPr>
      </w:pPr>
      <w:r w:rsidRPr="00AB4092">
        <w:rPr>
          <w:rFonts w:eastAsia="Calibri"/>
          <w:lang w:val="ru-RU" w:eastAsia="en-US"/>
        </w:rPr>
        <w:t xml:space="preserve">           Педагогических выставок методических разработок,</w:t>
      </w:r>
    </w:p>
    <w:p w:rsidR="00AB4092" w:rsidRPr="00AB4092" w:rsidRDefault="001F0FB5" w:rsidP="00AB4092">
      <w:pPr>
        <w:suppressAutoHyphens/>
        <w:spacing w:after="0" w:line="240" w:lineRule="auto"/>
        <w:rPr>
          <w:rFonts w:eastAsia="Calibri"/>
          <w:lang w:val="ru-RU" w:eastAsia="en-US"/>
        </w:rPr>
      </w:pPr>
      <w:r>
        <w:rPr>
          <w:rFonts w:eastAsia="Calibri"/>
          <w:lang w:val="ru-RU" w:eastAsia="en-US"/>
        </w:rPr>
        <w:t xml:space="preserve">           </w:t>
      </w:r>
      <w:r w:rsidR="00AB4092" w:rsidRPr="00AB4092">
        <w:rPr>
          <w:rFonts w:eastAsia="Calibri"/>
          <w:lang w:val="ru-RU" w:eastAsia="en-US"/>
        </w:rPr>
        <w:t xml:space="preserve">Групповых и индивидуальных консультаций. </w:t>
      </w:r>
    </w:p>
    <w:p w:rsidR="00AB4092" w:rsidRPr="00AB4092" w:rsidRDefault="001F0FB5" w:rsidP="00AB4092">
      <w:pPr>
        <w:suppressAutoHyphens/>
        <w:spacing w:after="0" w:line="240" w:lineRule="auto"/>
        <w:rPr>
          <w:rFonts w:eastAsia="Calibri"/>
          <w:lang w:val="ru-RU" w:eastAsia="en-US"/>
        </w:rPr>
      </w:pPr>
      <w:r>
        <w:rPr>
          <w:rFonts w:eastAsia="Calibri"/>
          <w:lang w:val="ru-RU" w:eastAsia="en-US"/>
        </w:rPr>
        <w:t xml:space="preserve">           </w:t>
      </w:r>
      <w:r w:rsidR="00AB4092" w:rsidRPr="00AB4092">
        <w:rPr>
          <w:rFonts w:eastAsia="Calibri"/>
          <w:lang w:val="ru-RU" w:eastAsia="en-US"/>
        </w:rPr>
        <w:t>С целью повышения  эффективности образовательного процесса через применение современных подходов к организации образовательной деятельности, непрерывное совершенствование профессионального уровня и профессионального мастерства педагогов  была  организована  работа  методического  совета. На заседаниях методического  совета  рассматривались  актуальные  вопросы: реализация основной образовательной программы МБДОУ, концепции развития «Остров здоровья и счастливого детства», выявление возникших проблем и трудностей у педагогов во время прохождения аттестации, поиск новых путей и способов их решения, участие  педагогов  в  профессиональных  конкурсах  и  др.</w:t>
      </w:r>
    </w:p>
    <w:p w:rsidR="00AB4092" w:rsidRPr="00AB4092" w:rsidRDefault="00AB4092" w:rsidP="00AB4092">
      <w:pPr>
        <w:suppressAutoHyphens/>
        <w:spacing w:after="0" w:line="240" w:lineRule="auto"/>
        <w:ind w:firstLine="708"/>
        <w:rPr>
          <w:rFonts w:eastAsia="Calibri"/>
          <w:lang w:val="ru-RU" w:eastAsia="en-US"/>
        </w:rPr>
      </w:pPr>
      <w:r w:rsidRPr="00AB4092">
        <w:rPr>
          <w:rFonts w:eastAsia="Calibri"/>
          <w:lang w:val="ru-RU" w:eastAsia="en-US"/>
        </w:rPr>
        <w:t>В  МБДОУ «</w:t>
      </w:r>
      <w:proofErr w:type="gramStart"/>
      <w:r w:rsidRPr="00AB4092">
        <w:rPr>
          <w:rFonts w:eastAsia="Calibri"/>
          <w:lang w:val="ru-RU" w:eastAsia="en-US"/>
        </w:rPr>
        <w:t>ЯСЛИ-САД</w:t>
      </w:r>
      <w:proofErr w:type="gramEnd"/>
      <w:r w:rsidRPr="00AB4092">
        <w:rPr>
          <w:rFonts w:eastAsia="Calibri"/>
          <w:lang w:val="ru-RU" w:eastAsia="en-US"/>
        </w:rPr>
        <w:t xml:space="preserve"> №314 Г. ДОНЕЦКА»  проводилась  работа  по  внедрению     Государственного образовательного  стандарта. В  ноябре 2021 года проведён педагогический совет  для педагогов на тему: «Использование современных форм организации работы по ФЭМП с учетом ГОС </w:t>
      </w:r>
      <w:proofErr w:type="gramStart"/>
      <w:r w:rsidRPr="00AB4092">
        <w:rPr>
          <w:rFonts w:eastAsia="Calibri"/>
          <w:lang w:val="ru-RU" w:eastAsia="en-US"/>
        </w:rPr>
        <w:t>ДО</w:t>
      </w:r>
      <w:proofErr w:type="gramEnd"/>
      <w:r w:rsidRPr="00AB4092">
        <w:rPr>
          <w:rFonts w:eastAsia="Calibri"/>
          <w:lang w:val="ru-RU" w:eastAsia="en-US"/>
        </w:rPr>
        <w:t xml:space="preserve">». </w:t>
      </w:r>
    </w:p>
    <w:p w:rsidR="00AB4092" w:rsidRPr="00AB4092" w:rsidRDefault="00AB4092" w:rsidP="00AD6433">
      <w:pPr>
        <w:suppressAutoHyphens/>
        <w:spacing w:after="0" w:line="240" w:lineRule="auto"/>
        <w:ind w:firstLine="567"/>
        <w:rPr>
          <w:rFonts w:eastAsia="Calibri"/>
          <w:lang w:val="ru-RU" w:eastAsia="en-US"/>
        </w:rPr>
      </w:pPr>
      <w:r w:rsidRPr="00AB4092">
        <w:rPr>
          <w:rFonts w:eastAsia="Calibri"/>
          <w:lang w:val="ru-RU" w:eastAsia="en-US"/>
        </w:rPr>
        <w:t xml:space="preserve">Согласно перспективному графику проведения контроля в 2021-2022 учебном году </w:t>
      </w:r>
      <w:proofErr w:type="gramStart"/>
      <w:r w:rsidRPr="00AB4092">
        <w:rPr>
          <w:rFonts w:eastAsia="Calibri"/>
          <w:lang w:val="ru-RU" w:eastAsia="en-US"/>
        </w:rPr>
        <w:t>осуществлюсь</w:t>
      </w:r>
      <w:proofErr w:type="gramEnd"/>
      <w:r w:rsidRPr="00AB4092">
        <w:rPr>
          <w:rFonts w:eastAsia="Calibri"/>
          <w:lang w:val="ru-RU" w:eastAsia="en-US"/>
        </w:rPr>
        <w:t xml:space="preserve"> тематические проверки состояния работы по логико-математическому развитию дошкольников, физкультурно-оздоровительной работы, работы групп детей с нарушениями ОДА, а также проводился анализ состояния работы по трудовому воспитанию, ознакомлению с профессиями взрослых, профориентационной работе. По результатам проверок составлены  справки.  </w:t>
      </w:r>
    </w:p>
    <w:p w:rsidR="00AB4092" w:rsidRPr="00AB4092" w:rsidRDefault="00AB4092" w:rsidP="00AB4092">
      <w:pPr>
        <w:suppressAutoHyphens/>
        <w:spacing w:after="0" w:line="240" w:lineRule="auto"/>
        <w:rPr>
          <w:rFonts w:eastAsia="Calibri"/>
          <w:lang w:val="ru-RU" w:eastAsia="en-US"/>
        </w:rPr>
      </w:pPr>
      <w:r w:rsidRPr="00AB4092">
        <w:rPr>
          <w:rFonts w:eastAsia="Calibri"/>
          <w:lang w:val="ru-RU" w:eastAsia="en-US"/>
        </w:rPr>
        <w:t xml:space="preserve">        Итогом   методической    работы  в  дошкольном учреждении   является   проведение на высоком и достаточном уровне мастер-классов, распространение методических разработок в Интернет-ресурсах, на персональных сайтах, результативное   участие  педагогов  в  профессиональных   конкурсах, качественная   подготовка  воспитателями воспитанников  для  участия  в  различных  конкурсах.</w:t>
      </w:r>
    </w:p>
    <w:p w:rsidR="00AB4092" w:rsidRPr="00AB4092" w:rsidRDefault="00AB4092" w:rsidP="00AB4092">
      <w:pPr>
        <w:suppressAutoHyphens/>
        <w:spacing w:after="0" w:line="240" w:lineRule="auto"/>
        <w:rPr>
          <w:rFonts w:eastAsia="Calibri"/>
          <w:lang w:val="ru-RU" w:eastAsia="en-US"/>
        </w:rPr>
      </w:pPr>
      <w:r w:rsidRPr="00AB4092">
        <w:rPr>
          <w:rFonts w:eastAsia="Calibri"/>
          <w:lang w:val="ru-RU" w:eastAsia="en-US"/>
        </w:rPr>
        <w:t xml:space="preserve">      Анализ   методической  работы  показал, что  она является  целостной системой взаимосвязанных мероприятий, основанных на достижениях психолого-педагогической науки, передового педагогического опыта и направлена на повышение профессионального мастерства педагогов, на развитие творческого потенциала педагогов с целью повышения эффективности образовательного  процесса в условиях реализации новых Государственных  стандартов.</w:t>
      </w:r>
    </w:p>
    <w:p w:rsidR="00AB4092" w:rsidRPr="00CF2BBE" w:rsidRDefault="00AB4092" w:rsidP="00AB4092">
      <w:pPr>
        <w:pStyle w:val="2"/>
        <w:rPr>
          <w:lang w:val="ru-RU"/>
        </w:rPr>
      </w:pPr>
    </w:p>
    <w:p w:rsidR="008D1243" w:rsidRDefault="004B35DC" w:rsidP="001F0FB5">
      <w:pPr>
        <w:pStyle w:val="2"/>
        <w:jc w:val="both"/>
        <w:rPr>
          <w:lang w:val="ru-RU"/>
        </w:rPr>
      </w:pPr>
      <w:bookmarkStart w:id="19" w:name="_Toc21"/>
      <w:r w:rsidRPr="00CF2BBE">
        <w:rPr>
          <w:lang w:val="ru-RU"/>
        </w:rPr>
        <w:lastRenderedPageBreak/>
        <w:t>5.2. Аналитический отчет об участии образовательной организации в профессионально ориентированных конкурсах, семинарах, выставках и т.п.</w:t>
      </w:r>
      <w:bookmarkEnd w:id="19"/>
    </w:p>
    <w:p w:rsidR="00AB4092" w:rsidRPr="00AB4092" w:rsidRDefault="00AB4092" w:rsidP="002F79CF">
      <w:pPr>
        <w:tabs>
          <w:tab w:val="left" w:pos="910"/>
        </w:tabs>
        <w:spacing w:after="0" w:line="240" w:lineRule="auto"/>
        <w:ind w:firstLine="851"/>
        <w:rPr>
          <w:lang w:val="ru-RU" w:eastAsia="ar-SA"/>
        </w:rPr>
      </w:pPr>
      <w:r w:rsidRPr="00AB4092">
        <w:rPr>
          <w:lang w:val="ru-RU" w:eastAsia="ar-SA"/>
        </w:rPr>
        <w:t>Педагоги  МБДОУ  принимали  участие  в    профессиональных  конкурсах  различных  уровней. В Виртуальной выставке-презентации «Современное образование в ДНР – 2021» - диплом участника.</w:t>
      </w:r>
    </w:p>
    <w:p w:rsidR="00AB4092" w:rsidRPr="00AB4092" w:rsidRDefault="00AB4092" w:rsidP="00AB4092">
      <w:pPr>
        <w:tabs>
          <w:tab w:val="left" w:pos="910"/>
        </w:tabs>
        <w:spacing w:after="0" w:line="240" w:lineRule="auto"/>
        <w:rPr>
          <w:lang w:val="ru-RU" w:eastAsia="ar-SA"/>
        </w:rPr>
      </w:pPr>
      <w:r w:rsidRPr="00AB4092">
        <w:rPr>
          <w:lang w:val="ru-RU" w:eastAsia="ar-SA"/>
        </w:rPr>
        <w:tab/>
        <w:t>В конкурсе видеообобщений перспективного педагогического опыта «Золотой диск инновационного опыта» воспитатели Лапина Г.В., Сычева Т.В., Комова А.Н заняли второе место в республиканском этапе.</w:t>
      </w:r>
    </w:p>
    <w:p w:rsidR="00AB4092" w:rsidRPr="00AB4092" w:rsidRDefault="00AB4092" w:rsidP="00AB4092">
      <w:pPr>
        <w:tabs>
          <w:tab w:val="left" w:pos="910"/>
        </w:tabs>
        <w:spacing w:after="0" w:line="240" w:lineRule="auto"/>
        <w:rPr>
          <w:lang w:val="ru-RU" w:eastAsia="ar-SA"/>
        </w:rPr>
      </w:pPr>
      <w:r w:rsidRPr="00AB4092">
        <w:rPr>
          <w:lang w:val="ru-RU" w:eastAsia="ar-SA"/>
        </w:rPr>
        <w:tab/>
      </w:r>
      <w:bookmarkStart w:id="20" w:name="_Hlk105521872"/>
      <w:r w:rsidRPr="00AB4092">
        <w:rPr>
          <w:lang w:val="ru-RU" w:eastAsia="ar-SA"/>
        </w:rPr>
        <w:t xml:space="preserve">Музыкальный руководитель Подобедова Н.С. участвовала в городском (муниципальном) конкурсе «В гостях у русской народной сказки». Результат - 1 место в районе, благодарность за участие в городском этапе. В Международном конкурсе музыкальных династий «Времён связующая нить» Общенациональной ассоциации музыкальных дуэтов стала Лауреатом 2 степени (международный этап). В Международном музыкальном конкурсе (с международным участием) «Music city». Екатеринбург 2021 стала Лауреатом 2 степени.  </w:t>
      </w:r>
    </w:p>
    <w:p w:rsidR="00AB4092" w:rsidRPr="00AB4092" w:rsidRDefault="00AB4092" w:rsidP="00AB4092">
      <w:pPr>
        <w:tabs>
          <w:tab w:val="left" w:pos="910"/>
        </w:tabs>
        <w:spacing w:after="0" w:line="240" w:lineRule="auto"/>
        <w:rPr>
          <w:lang w:val="ru-RU" w:eastAsia="ar-SA"/>
        </w:rPr>
      </w:pPr>
      <w:r w:rsidRPr="00AB4092">
        <w:rPr>
          <w:lang w:val="ru-RU" w:eastAsia="ar-SA"/>
        </w:rPr>
        <w:tab/>
        <w:t>Учитель-логопед Набиулова Р.Ю. приняла участие в Республиканском конкурсе профессионального мастерства «Педагог специального и инклюзивного образования», заняла 2 место в районном этапе.</w:t>
      </w:r>
    </w:p>
    <w:bookmarkEnd w:id="20"/>
    <w:p w:rsidR="00AB4092" w:rsidRPr="00AB4092" w:rsidRDefault="00AB4092" w:rsidP="00AB4092">
      <w:pPr>
        <w:tabs>
          <w:tab w:val="left" w:pos="910"/>
        </w:tabs>
        <w:spacing w:after="0" w:line="240" w:lineRule="auto"/>
        <w:rPr>
          <w:lang w:val="ru-RU" w:eastAsia="ar-SA"/>
        </w:rPr>
      </w:pPr>
      <w:r w:rsidRPr="00AB4092">
        <w:rPr>
          <w:lang w:val="ru-RU" w:eastAsia="ar-SA"/>
        </w:rPr>
        <w:t xml:space="preserve"> </w:t>
      </w:r>
      <w:r w:rsidRPr="00AB4092">
        <w:rPr>
          <w:lang w:val="ru-RU" w:eastAsia="ar-SA"/>
        </w:rPr>
        <w:tab/>
        <w:t>Педагог Сычёва Т.В. принимала участие во Всероссийском профессиональном педагогическом конкурсе «Лучший мастер-класс», получила диплом за занятое 1 место.</w:t>
      </w:r>
    </w:p>
    <w:p w:rsidR="00AB4092" w:rsidRPr="00AB4092" w:rsidRDefault="00AB4092" w:rsidP="00AB4092">
      <w:pPr>
        <w:tabs>
          <w:tab w:val="left" w:pos="910"/>
        </w:tabs>
        <w:spacing w:after="0" w:line="240" w:lineRule="auto"/>
        <w:rPr>
          <w:lang w:val="ru-RU" w:eastAsia="ar-SA"/>
        </w:rPr>
      </w:pPr>
      <w:r w:rsidRPr="00AB4092">
        <w:rPr>
          <w:lang w:val="ru-RU" w:eastAsia="ar-SA"/>
        </w:rPr>
        <w:t xml:space="preserve">              Педагогические работники являются активными участниками конференций, форумов:  Сычева Т.В., Сенькова Н.Н., Комова А.Н., Подобедова Н.В., Лапина Г.В., Черепанова И.В.</w:t>
      </w:r>
      <w:r w:rsidRPr="00AB4092">
        <w:rPr>
          <w:lang w:val="ru-RU" w:eastAsia="ar-SA"/>
        </w:rPr>
        <w:tab/>
        <w:t>были слушателями Всероссийского форума работников дошкольного образования «Ориентиры детства 3.0». Старший воспитатель Сычева Т.В. участник Межрегиональной научн</w:t>
      </w:r>
      <w:proofErr w:type="gramStart"/>
      <w:r w:rsidRPr="00AB4092">
        <w:rPr>
          <w:lang w:val="ru-RU" w:eastAsia="ar-SA"/>
        </w:rPr>
        <w:t>о-</w:t>
      </w:r>
      <w:proofErr w:type="gramEnd"/>
      <w:r w:rsidRPr="00AB4092">
        <w:rPr>
          <w:lang w:val="ru-RU" w:eastAsia="ar-SA"/>
        </w:rPr>
        <w:t xml:space="preserve"> практической конференции «Векторы развития современного дошкольного образования».</w:t>
      </w:r>
    </w:p>
    <w:p w:rsidR="00B81C60" w:rsidRPr="00CF2BBE" w:rsidRDefault="00B81C60">
      <w:pPr>
        <w:rPr>
          <w:lang w:val="ru-RU"/>
        </w:rPr>
      </w:pPr>
    </w:p>
    <w:p w:rsidR="008D1243" w:rsidRDefault="004B35DC" w:rsidP="00951E77">
      <w:pPr>
        <w:pStyle w:val="2"/>
        <w:rPr>
          <w:lang w:val="ru-RU"/>
        </w:rPr>
      </w:pPr>
      <w:bookmarkStart w:id="21" w:name="_Toc22"/>
      <w:r w:rsidRPr="00CF2BBE">
        <w:rPr>
          <w:lang w:val="ru-RU"/>
        </w:rPr>
        <w:t>6. Воспитательная система образовательного учреждения.</w:t>
      </w:r>
      <w:bookmarkEnd w:id="21"/>
    </w:p>
    <w:p w:rsidR="00B81C60" w:rsidRPr="002F79CF" w:rsidRDefault="00B81C60" w:rsidP="00B81C60">
      <w:pPr>
        <w:spacing w:after="0" w:line="240" w:lineRule="auto"/>
        <w:ind w:firstLine="708"/>
        <w:rPr>
          <w:lang w:val="ru-RU" w:eastAsia="ar-SA"/>
        </w:rPr>
      </w:pPr>
      <w:bookmarkStart w:id="22" w:name="_Toc23"/>
      <w:r w:rsidRPr="002F79CF">
        <w:rPr>
          <w:lang w:val="uk-UA"/>
        </w:rPr>
        <w:t>Согласно годово</w:t>
      </w:r>
      <w:r>
        <w:rPr>
          <w:lang w:val="uk-UA"/>
        </w:rPr>
        <w:t>го</w:t>
      </w:r>
      <w:r w:rsidRPr="002F79CF">
        <w:rPr>
          <w:lang w:val="uk-UA"/>
        </w:rPr>
        <w:t xml:space="preserve"> плана работы на 2021-2022 учебный год была организована диагностика индивидуального развития детей.</w:t>
      </w:r>
    </w:p>
    <w:p w:rsidR="00B81C60" w:rsidRPr="002F79CF" w:rsidRDefault="00B81C60" w:rsidP="00B81C60">
      <w:pPr>
        <w:shd w:val="clear" w:color="auto" w:fill="FFFFFF"/>
        <w:suppressAutoHyphens/>
        <w:spacing w:after="0" w:line="240" w:lineRule="auto"/>
        <w:ind w:firstLine="567"/>
        <w:rPr>
          <w:lang w:val="ru-RU"/>
        </w:rPr>
      </w:pPr>
      <w:r w:rsidRPr="002F79CF">
        <w:rPr>
          <w:bCs/>
          <w:lang w:val="ru-RU"/>
        </w:rPr>
        <w:t>Учебно-воспитательный процесс в 2021-2022 учебном году был направлен</w:t>
      </w:r>
      <w:r w:rsidRPr="002F79CF">
        <w:rPr>
          <w:lang w:val="ru-RU"/>
        </w:rPr>
        <w:t> на эффективное достижение результатов посредством реализации и развития образовательных способностей каждого ребенка. Коллектив педагогов отрабатывал технологию учебного процесса в двух направлениях:</w:t>
      </w:r>
    </w:p>
    <w:p w:rsidR="00B81C60" w:rsidRPr="002F79CF" w:rsidRDefault="00B81C60" w:rsidP="004B2DAA">
      <w:pPr>
        <w:numPr>
          <w:ilvl w:val="0"/>
          <w:numId w:val="9"/>
        </w:numPr>
        <w:shd w:val="clear" w:color="auto" w:fill="FFFFFF"/>
        <w:suppressAutoHyphens/>
        <w:spacing w:after="0" w:line="240" w:lineRule="auto"/>
        <w:ind w:left="0" w:firstLine="567"/>
        <w:rPr>
          <w:lang w:val="ru-RU"/>
        </w:rPr>
      </w:pPr>
      <w:r w:rsidRPr="002F79CF">
        <w:rPr>
          <w:b/>
          <w:bCs/>
          <w:lang w:val="ru-RU"/>
        </w:rPr>
        <w:t>Традиционное обучение</w:t>
      </w:r>
      <w:r w:rsidRPr="002F79CF">
        <w:rPr>
          <w:lang w:val="ru-RU"/>
        </w:rPr>
        <w:t>, где обновление учебного процесса направлено на такую организацию, при которой дети способны полностью усвоить необходимый учебный материал. Для этого составлен перечень конкретных результатов обучения.</w:t>
      </w:r>
    </w:p>
    <w:p w:rsidR="00B81C60" w:rsidRPr="002F79CF" w:rsidRDefault="00B81C60" w:rsidP="004B2DAA">
      <w:pPr>
        <w:numPr>
          <w:ilvl w:val="0"/>
          <w:numId w:val="9"/>
        </w:numPr>
        <w:shd w:val="clear" w:color="auto" w:fill="FFFFFF"/>
        <w:suppressAutoHyphens/>
        <w:spacing w:after="0" w:line="240" w:lineRule="auto"/>
        <w:ind w:left="0" w:firstLine="567"/>
        <w:rPr>
          <w:lang w:val="ru-RU"/>
        </w:rPr>
      </w:pPr>
      <w:r w:rsidRPr="002F79CF">
        <w:rPr>
          <w:b/>
          <w:bCs/>
          <w:lang w:val="ru-RU"/>
        </w:rPr>
        <w:t>Инновационные технологии</w:t>
      </w:r>
      <w:r w:rsidRPr="002F79CF">
        <w:rPr>
          <w:lang w:val="ru-RU"/>
        </w:rPr>
        <w:t>, которые направлены на развитие познавательных способностей каждого ребенка. С этим направлением связаны технологии развивающего обучения, разработка и внедрение нетрадиционных форм занятий познавательно-исследовательской деятельности детей, занятия-путешествия, занятия – сказки, викторины и др.</w:t>
      </w:r>
    </w:p>
    <w:p w:rsidR="00B81C60" w:rsidRPr="002F79CF" w:rsidRDefault="00B81C60" w:rsidP="00B81C60">
      <w:pPr>
        <w:shd w:val="clear" w:color="auto" w:fill="FFFFFF"/>
        <w:suppressAutoHyphens/>
        <w:spacing w:after="0" w:line="240" w:lineRule="auto"/>
        <w:ind w:firstLine="567"/>
        <w:rPr>
          <w:lang w:val="ru-RU"/>
        </w:rPr>
      </w:pPr>
      <w:r w:rsidRPr="002F79CF">
        <w:rPr>
          <w:lang w:val="ru-RU"/>
        </w:rPr>
        <w:lastRenderedPageBreak/>
        <w:t>Количество и продолжительность занятий определяется Санитарно-эпидемиологическими требованиями к устройству, содержанию и организации режима работы дошкольных образовательных учреждений.</w:t>
      </w:r>
    </w:p>
    <w:p w:rsidR="00B81C60" w:rsidRPr="002F79CF" w:rsidRDefault="00B81C60" w:rsidP="00B81C60">
      <w:pPr>
        <w:suppressAutoHyphens/>
        <w:spacing w:after="0" w:line="240" w:lineRule="auto"/>
        <w:ind w:firstLine="709"/>
        <w:textAlignment w:val="baseline"/>
        <w:rPr>
          <w:color w:val="000000"/>
          <w:lang w:val="ru-RU"/>
        </w:rPr>
      </w:pPr>
      <w:r w:rsidRPr="002F79CF">
        <w:rPr>
          <w:color w:val="000000"/>
          <w:bdr w:val="none" w:sz="0" w:space="0" w:color="auto" w:frame="1"/>
          <w:lang w:val="ru-RU"/>
        </w:rPr>
        <w:t>Воспитательно-образовательный проце</w:t>
      </w:r>
      <w:proofErr w:type="gramStart"/>
      <w:r w:rsidRPr="002F79CF">
        <w:rPr>
          <w:color w:val="000000"/>
          <w:bdr w:val="none" w:sz="0" w:space="0" w:color="auto" w:frame="1"/>
          <w:lang w:val="ru-RU"/>
        </w:rPr>
        <w:t>сс  вкл</w:t>
      </w:r>
      <w:proofErr w:type="gramEnd"/>
      <w:r w:rsidRPr="002F79CF">
        <w:rPr>
          <w:color w:val="000000"/>
          <w:bdr w:val="none" w:sz="0" w:space="0" w:color="auto" w:frame="1"/>
          <w:lang w:val="ru-RU"/>
        </w:rPr>
        <w:t>ючал в себя пять областей:</w:t>
      </w:r>
    </w:p>
    <w:p w:rsidR="00B81C60" w:rsidRPr="002F79CF" w:rsidRDefault="00B81C60" w:rsidP="00B81C60">
      <w:pPr>
        <w:numPr>
          <w:ilvl w:val="0"/>
          <w:numId w:val="10"/>
        </w:numPr>
        <w:suppressAutoHyphens/>
        <w:spacing w:after="0" w:line="240" w:lineRule="auto"/>
        <w:ind w:left="0" w:firstLine="709"/>
        <w:contextualSpacing/>
        <w:jc w:val="left"/>
        <w:textAlignment w:val="baseline"/>
        <w:rPr>
          <w:rFonts w:eastAsia="Calibri"/>
          <w:color w:val="000000"/>
          <w:lang w:val="ru-RU"/>
        </w:rPr>
      </w:pPr>
      <w:r w:rsidRPr="002F79CF">
        <w:rPr>
          <w:rFonts w:eastAsia="Calibri"/>
          <w:color w:val="000000"/>
          <w:bdr w:val="none" w:sz="0" w:space="0" w:color="auto" w:frame="1"/>
          <w:lang w:val="ru-RU"/>
        </w:rPr>
        <w:t>Познавательное развитие;</w:t>
      </w:r>
    </w:p>
    <w:p w:rsidR="00B81C60" w:rsidRPr="002F79CF" w:rsidRDefault="00B81C60" w:rsidP="00B81C60">
      <w:pPr>
        <w:numPr>
          <w:ilvl w:val="0"/>
          <w:numId w:val="10"/>
        </w:numPr>
        <w:suppressAutoHyphens/>
        <w:spacing w:after="0" w:line="240" w:lineRule="auto"/>
        <w:ind w:left="0" w:firstLine="709"/>
        <w:contextualSpacing/>
        <w:jc w:val="left"/>
        <w:textAlignment w:val="baseline"/>
        <w:rPr>
          <w:rFonts w:eastAsia="Calibri"/>
          <w:color w:val="000000"/>
          <w:lang w:val="ru-RU"/>
        </w:rPr>
      </w:pPr>
      <w:r w:rsidRPr="002F79CF">
        <w:rPr>
          <w:rFonts w:eastAsia="Calibri"/>
          <w:color w:val="000000"/>
          <w:bdr w:val="none" w:sz="0" w:space="0" w:color="auto" w:frame="1"/>
          <w:lang w:val="ru-RU"/>
        </w:rPr>
        <w:t>Речевое развитие;</w:t>
      </w:r>
    </w:p>
    <w:p w:rsidR="00B81C60" w:rsidRPr="002F79CF" w:rsidRDefault="00B81C60" w:rsidP="00B81C60">
      <w:pPr>
        <w:numPr>
          <w:ilvl w:val="0"/>
          <w:numId w:val="10"/>
        </w:numPr>
        <w:suppressAutoHyphens/>
        <w:spacing w:after="0" w:line="240" w:lineRule="auto"/>
        <w:ind w:left="0" w:firstLine="709"/>
        <w:contextualSpacing/>
        <w:jc w:val="left"/>
        <w:textAlignment w:val="baseline"/>
        <w:rPr>
          <w:rFonts w:eastAsia="Calibri"/>
          <w:color w:val="000000"/>
          <w:lang w:val="ru-RU"/>
        </w:rPr>
      </w:pPr>
      <w:r w:rsidRPr="002F79CF">
        <w:rPr>
          <w:rFonts w:eastAsia="Calibri"/>
          <w:color w:val="000000"/>
          <w:bdr w:val="none" w:sz="0" w:space="0" w:color="auto" w:frame="1"/>
          <w:lang w:val="ru-RU"/>
        </w:rPr>
        <w:t>Социально-коммуникативное развитие;</w:t>
      </w:r>
    </w:p>
    <w:p w:rsidR="00B81C60" w:rsidRPr="002F79CF" w:rsidRDefault="00B81C60" w:rsidP="00B81C60">
      <w:pPr>
        <w:numPr>
          <w:ilvl w:val="0"/>
          <w:numId w:val="10"/>
        </w:numPr>
        <w:suppressAutoHyphens/>
        <w:spacing w:after="0" w:line="240" w:lineRule="auto"/>
        <w:ind w:left="0" w:firstLine="709"/>
        <w:contextualSpacing/>
        <w:jc w:val="left"/>
        <w:textAlignment w:val="baseline"/>
        <w:rPr>
          <w:rFonts w:eastAsia="Calibri"/>
          <w:color w:val="000000"/>
          <w:lang w:val="ru-RU"/>
        </w:rPr>
      </w:pPr>
      <w:r w:rsidRPr="002F79CF">
        <w:rPr>
          <w:rFonts w:eastAsia="Calibri"/>
          <w:color w:val="000000"/>
          <w:bdr w:val="none" w:sz="0" w:space="0" w:color="auto" w:frame="1"/>
          <w:lang w:val="ru-RU"/>
        </w:rPr>
        <w:t>Физическое развитие;</w:t>
      </w:r>
    </w:p>
    <w:p w:rsidR="00B81C60" w:rsidRPr="002F79CF" w:rsidRDefault="00B81C60" w:rsidP="00B81C60">
      <w:pPr>
        <w:numPr>
          <w:ilvl w:val="0"/>
          <w:numId w:val="10"/>
        </w:numPr>
        <w:shd w:val="clear" w:color="auto" w:fill="FFFFFF"/>
        <w:suppressAutoHyphens/>
        <w:spacing w:after="0" w:line="240" w:lineRule="auto"/>
        <w:ind w:left="0" w:firstLine="709"/>
        <w:contextualSpacing/>
        <w:jc w:val="left"/>
        <w:rPr>
          <w:rFonts w:eastAsia="Calibri"/>
          <w:lang w:val="ru-RU"/>
        </w:rPr>
      </w:pPr>
      <w:r w:rsidRPr="002F79CF">
        <w:rPr>
          <w:rFonts w:eastAsia="Calibri"/>
          <w:color w:val="000000"/>
          <w:bdr w:val="none" w:sz="0" w:space="0" w:color="auto" w:frame="1"/>
          <w:lang w:val="ru-RU"/>
        </w:rPr>
        <w:t>Художественно-эстетическое развитие.</w:t>
      </w:r>
    </w:p>
    <w:p w:rsidR="00EC1E7B" w:rsidRDefault="00EC1E7B" w:rsidP="00AD6433">
      <w:pPr>
        <w:pStyle w:val="2"/>
        <w:jc w:val="both"/>
        <w:rPr>
          <w:lang w:val="ru-RU"/>
        </w:rPr>
      </w:pPr>
    </w:p>
    <w:p w:rsidR="00951E77" w:rsidRPr="00CF2BBE" w:rsidRDefault="004B35DC" w:rsidP="00AD6433">
      <w:pPr>
        <w:pStyle w:val="2"/>
        <w:jc w:val="both"/>
        <w:rPr>
          <w:lang w:val="ru-RU"/>
        </w:rPr>
      </w:pPr>
      <w:r w:rsidRPr="00CF2BBE">
        <w:rPr>
          <w:lang w:val="ru-RU"/>
        </w:rPr>
        <w:t>7. Результативность воспитательной системы образовательной организации.</w:t>
      </w:r>
      <w:bookmarkEnd w:id="22"/>
    </w:p>
    <w:p w:rsidR="008D1243" w:rsidRDefault="001F0FB5" w:rsidP="001F0FB5">
      <w:pPr>
        <w:pStyle w:val="2"/>
        <w:jc w:val="both"/>
        <w:rPr>
          <w:lang w:val="ru-RU"/>
        </w:rPr>
      </w:pPr>
      <w:bookmarkStart w:id="23" w:name="_Toc25"/>
      <w:r>
        <w:rPr>
          <w:lang w:val="ru-RU"/>
        </w:rPr>
        <w:t>7.1</w:t>
      </w:r>
      <w:r w:rsidR="004B35DC" w:rsidRPr="00CF2BBE">
        <w:rPr>
          <w:lang w:val="ru-RU"/>
        </w:rPr>
        <w:t>. Охват учащихся дополнительным образованием.</w:t>
      </w:r>
      <w:bookmarkEnd w:id="23"/>
    </w:p>
    <w:p w:rsidR="001F0FB5" w:rsidRDefault="001F0FB5" w:rsidP="001F0FB5">
      <w:pPr>
        <w:tabs>
          <w:tab w:val="center" w:pos="4677"/>
          <w:tab w:val="right" w:pos="9355"/>
        </w:tabs>
        <w:spacing w:after="0" w:line="240" w:lineRule="auto"/>
        <w:ind w:firstLine="567"/>
        <w:rPr>
          <w:lang w:val="ru-RU" w:eastAsia="ar-SA"/>
        </w:rPr>
      </w:pPr>
      <w:proofErr w:type="gramStart"/>
      <w:r w:rsidRPr="001F0FB5">
        <w:rPr>
          <w:lang w:val="ru-RU" w:eastAsia="ar-SA"/>
        </w:rPr>
        <w:t xml:space="preserve">Согласно приказу по МДОУ «ЯСЛИ-САД №314 Г. ДОНЕЦКА» от 30.08.2021 года № </w:t>
      </w:r>
      <w:r w:rsidR="00DC0A44">
        <w:rPr>
          <w:lang w:val="ru-RU" w:eastAsia="ar-SA"/>
        </w:rPr>
        <w:t>95</w:t>
      </w:r>
      <w:r w:rsidRPr="001F0FB5">
        <w:rPr>
          <w:lang w:val="ru-RU" w:eastAsia="ar-SA"/>
        </w:rPr>
        <w:t xml:space="preserve"> «Об итогах работы профильных групп, бесплатных кружков в МБДОУ «ЯСЛИ-САД №314 Г. ДОНЕЦКА»  была организована работа кружков по развитию способностей и наклонностей детей, с целью создания благоприятных условий для удовлетворения потребностей родителей во всестороннем развитии детей в 2021-2022 учебном году.</w:t>
      </w:r>
      <w:proofErr w:type="gramEnd"/>
      <w:r w:rsidRPr="001F0FB5">
        <w:rPr>
          <w:lang w:val="ru-RU" w:eastAsia="ar-SA"/>
        </w:rPr>
        <w:t xml:space="preserve"> В течение учебного года функционировали кружки:</w:t>
      </w:r>
    </w:p>
    <w:p w:rsidR="00951E77" w:rsidRDefault="00951E77" w:rsidP="001F0FB5">
      <w:pPr>
        <w:tabs>
          <w:tab w:val="center" w:pos="4677"/>
          <w:tab w:val="right" w:pos="9355"/>
        </w:tabs>
        <w:spacing w:after="0" w:line="240" w:lineRule="auto"/>
        <w:ind w:firstLine="567"/>
        <w:rPr>
          <w:lang w:val="ru-RU" w:eastAsia="ar-SA"/>
        </w:rPr>
      </w:pPr>
    </w:p>
    <w:p w:rsidR="00951E77" w:rsidRPr="001F0FB5" w:rsidRDefault="00951E77" w:rsidP="001F0FB5">
      <w:pPr>
        <w:tabs>
          <w:tab w:val="center" w:pos="4677"/>
          <w:tab w:val="right" w:pos="9355"/>
        </w:tabs>
        <w:spacing w:after="0" w:line="240" w:lineRule="auto"/>
        <w:ind w:firstLine="567"/>
        <w:rPr>
          <w:lang w:val="ru-RU" w:eastAsia="ar-SA"/>
        </w:rPr>
      </w:pPr>
    </w:p>
    <w:tbl>
      <w:tblPr>
        <w:tblStyle w:val="-4"/>
        <w:tblW w:w="14175" w:type="dxa"/>
        <w:tblLayout w:type="fixed"/>
        <w:tblLook w:val="04A0"/>
      </w:tblPr>
      <w:tblGrid>
        <w:gridCol w:w="8222"/>
        <w:gridCol w:w="5953"/>
      </w:tblGrid>
      <w:tr w:rsidR="001F0FB5" w:rsidRPr="001F0FB5" w:rsidTr="00557171">
        <w:trPr>
          <w:cnfStyle w:val="100000000000"/>
          <w:trHeight w:val="150"/>
        </w:trPr>
        <w:tc>
          <w:tcPr>
            <w:cnfStyle w:val="001000000000"/>
            <w:tcW w:w="8222" w:type="dxa"/>
          </w:tcPr>
          <w:p w:rsidR="001F0FB5" w:rsidRPr="001F0FB5" w:rsidRDefault="001F0FB5" w:rsidP="001F0FB5">
            <w:pPr>
              <w:widowControl w:val="0"/>
              <w:shd w:val="clear" w:color="auto" w:fill="FFFFFF"/>
              <w:spacing w:after="0" w:line="240" w:lineRule="auto"/>
              <w:rPr>
                <w:bCs w:val="0"/>
                <w:lang w:val="ru-RU"/>
              </w:rPr>
            </w:pPr>
            <w:r w:rsidRPr="001F0FB5">
              <w:rPr>
                <w:bCs w:val="0"/>
                <w:lang w:val="ru-RU"/>
              </w:rPr>
              <w:t xml:space="preserve">- </w:t>
            </w:r>
            <w:r w:rsidRPr="001F0FB5">
              <w:rPr>
                <w:bCs w:val="0"/>
                <w:i/>
                <w:lang w:val="ru-RU"/>
              </w:rPr>
              <w:t>по логико-математическому направлению</w:t>
            </w:r>
            <w:r w:rsidRPr="001F0FB5">
              <w:rPr>
                <w:bCs w:val="0"/>
                <w:lang w:val="ru-RU"/>
              </w:rPr>
              <w:t>:</w:t>
            </w:r>
          </w:p>
          <w:p w:rsidR="001F0FB5" w:rsidRPr="001F0FB5" w:rsidRDefault="001F0FB5" w:rsidP="001F0FB5">
            <w:pPr>
              <w:widowControl w:val="0"/>
              <w:numPr>
                <w:ilvl w:val="0"/>
                <w:numId w:val="7"/>
              </w:numPr>
              <w:shd w:val="clear" w:color="auto" w:fill="FFFFFF"/>
              <w:spacing w:after="0" w:line="240" w:lineRule="auto"/>
              <w:ind w:left="459"/>
              <w:jc w:val="left"/>
              <w:rPr>
                <w:bCs w:val="0"/>
                <w:lang w:val="ru-RU"/>
              </w:rPr>
            </w:pPr>
            <w:r w:rsidRPr="001F0FB5">
              <w:rPr>
                <w:bCs w:val="0"/>
                <w:lang w:val="ru-RU"/>
              </w:rPr>
              <w:t xml:space="preserve">«Юные интеллектуалы»; </w:t>
            </w:r>
          </w:p>
          <w:p w:rsidR="001F0FB5" w:rsidRPr="001F0FB5" w:rsidRDefault="001F0FB5" w:rsidP="001F0FB5">
            <w:pPr>
              <w:widowControl w:val="0"/>
              <w:numPr>
                <w:ilvl w:val="0"/>
                <w:numId w:val="7"/>
              </w:numPr>
              <w:shd w:val="clear" w:color="auto" w:fill="FFFFFF"/>
              <w:spacing w:after="0" w:line="240" w:lineRule="auto"/>
              <w:ind w:left="459"/>
              <w:jc w:val="left"/>
              <w:rPr>
                <w:bCs w:val="0"/>
                <w:lang w:val="ru-RU"/>
              </w:rPr>
            </w:pPr>
            <w:r w:rsidRPr="001F0FB5">
              <w:rPr>
                <w:bCs w:val="0"/>
                <w:lang w:val="ru-RU"/>
              </w:rPr>
              <w:t>«Математическая мозаика»;</w:t>
            </w:r>
          </w:p>
          <w:p w:rsidR="001F0FB5" w:rsidRPr="001F0FB5" w:rsidRDefault="001F0FB5" w:rsidP="001F0FB5">
            <w:pPr>
              <w:widowControl w:val="0"/>
              <w:numPr>
                <w:ilvl w:val="0"/>
                <w:numId w:val="7"/>
              </w:numPr>
              <w:shd w:val="clear" w:color="auto" w:fill="FFFFFF"/>
              <w:spacing w:after="0" w:line="240" w:lineRule="auto"/>
              <w:ind w:left="459"/>
              <w:jc w:val="left"/>
              <w:rPr>
                <w:bCs w:val="0"/>
                <w:lang w:val="ru-RU"/>
              </w:rPr>
            </w:pPr>
            <w:r w:rsidRPr="001F0FB5">
              <w:rPr>
                <w:bCs w:val="0"/>
                <w:lang w:val="ru-RU"/>
              </w:rPr>
              <w:t>«Познайка»</w:t>
            </w:r>
          </w:p>
          <w:p w:rsidR="001F0FB5" w:rsidRPr="001F0FB5" w:rsidRDefault="001F0FB5" w:rsidP="001F0FB5">
            <w:pPr>
              <w:widowControl w:val="0"/>
              <w:shd w:val="clear" w:color="auto" w:fill="FFFFFF"/>
              <w:spacing w:after="0" w:line="240" w:lineRule="auto"/>
              <w:ind w:left="99"/>
              <w:rPr>
                <w:bCs w:val="0"/>
                <w:lang w:val="ru-RU"/>
              </w:rPr>
            </w:pPr>
            <w:r w:rsidRPr="001F0FB5">
              <w:rPr>
                <w:bCs w:val="0"/>
                <w:i/>
                <w:lang w:val="ru-RU"/>
              </w:rPr>
              <w:t>- по эколого-валеологическому направлению</w:t>
            </w:r>
            <w:r w:rsidRPr="001F0FB5">
              <w:rPr>
                <w:bCs w:val="0"/>
                <w:lang w:val="ru-RU"/>
              </w:rPr>
              <w:t>:</w:t>
            </w:r>
          </w:p>
          <w:p w:rsidR="001F0FB5" w:rsidRPr="001F0FB5" w:rsidRDefault="001F0FB5" w:rsidP="001F0FB5">
            <w:pPr>
              <w:widowControl w:val="0"/>
              <w:numPr>
                <w:ilvl w:val="0"/>
                <w:numId w:val="8"/>
              </w:numPr>
              <w:shd w:val="clear" w:color="auto" w:fill="FFFFFF"/>
              <w:spacing w:after="0" w:line="240" w:lineRule="auto"/>
              <w:ind w:left="459" w:hanging="321"/>
              <w:jc w:val="left"/>
              <w:rPr>
                <w:bCs w:val="0"/>
                <w:lang w:val="ru-RU"/>
              </w:rPr>
            </w:pPr>
            <w:r w:rsidRPr="001F0FB5">
              <w:rPr>
                <w:bCs w:val="0"/>
                <w:lang w:val="ru-RU"/>
              </w:rPr>
              <w:t>«Ступеньки в мир природы»;</w:t>
            </w:r>
          </w:p>
          <w:p w:rsidR="001F0FB5" w:rsidRPr="001F0FB5" w:rsidRDefault="001F0FB5" w:rsidP="001F0FB5">
            <w:pPr>
              <w:widowControl w:val="0"/>
              <w:shd w:val="clear" w:color="auto" w:fill="FFFFFF"/>
              <w:spacing w:after="0" w:line="240" w:lineRule="auto"/>
              <w:ind w:left="459"/>
              <w:rPr>
                <w:bCs w:val="0"/>
                <w:lang w:val="ru-RU"/>
              </w:rPr>
            </w:pPr>
            <w:r w:rsidRPr="001F0FB5">
              <w:rPr>
                <w:bCs w:val="0"/>
                <w:lang w:val="ru-RU"/>
              </w:rPr>
              <w:t>- по художественно-эстетическому направлению:</w:t>
            </w:r>
          </w:p>
          <w:p w:rsidR="001F0FB5" w:rsidRPr="001F0FB5" w:rsidRDefault="001F0FB5" w:rsidP="001F0FB5">
            <w:pPr>
              <w:widowControl w:val="0"/>
              <w:numPr>
                <w:ilvl w:val="0"/>
                <w:numId w:val="8"/>
              </w:numPr>
              <w:shd w:val="clear" w:color="auto" w:fill="FFFFFF"/>
              <w:spacing w:after="0" w:line="240" w:lineRule="auto"/>
              <w:ind w:left="459"/>
              <w:jc w:val="left"/>
              <w:rPr>
                <w:bCs w:val="0"/>
                <w:lang w:val="ru-RU"/>
              </w:rPr>
            </w:pPr>
            <w:r w:rsidRPr="001F0FB5">
              <w:rPr>
                <w:bCs w:val="0"/>
                <w:lang w:val="ru-RU"/>
              </w:rPr>
              <w:t>«Оригами для малышей»;</w:t>
            </w:r>
          </w:p>
          <w:p w:rsidR="001F0FB5" w:rsidRPr="001F0FB5" w:rsidRDefault="001F0FB5" w:rsidP="001F0FB5">
            <w:pPr>
              <w:widowControl w:val="0"/>
              <w:numPr>
                <w:ilvl w:val="0"/>
                <w:numId w:val="8"/>
              </w:numPr>
              <w:shd w:val="clear" w:color="auto" w:fill="FFFFFF"/>
              <w:spacing w:after="0" w:line="240" w:lineRule="auto"/>
              <w:ind w:left="459"/>
              <w:jc w:val="left"/>
              <w:rPr>
                <w:bCs w:val="0"/>
                <w:lang w:val="ru-RU"/>
              </w:rPr>
            </w:pPr>
            <w:r w:rsidRPr="001F0FB5">
              <w:rPr>
                <w:bCs w:val="0"/>
                <w:lang w:val="ru-RU"/>
              </w:rPr>
              <w:t>«Весёлый конструктор»;</w:t>
            </w:r>
          </w:p>
        </w:tc>
        <w:tc>
          <w:tcPr>
            <w:tcW w:w="5953" w:type="dxa"/>
          </w:tcPr>
          <w:p w:rsidR="001F0FB5" w:rsidRPr="001F0FB5" w:rsidRDefault="001F0FB5" w:rsidP="001F0FB5">
            <w:pPr>
              <w:tabs>
                <w:tab w:val="left" w:pos="673"/>
              </w:tabs>
              <w:spacing w:after="0" w:line="240" w:lineRule="auto"/>
              <w:cnfStyle w:val="100000000000"/>
              <w:rPr>
                <w:sz w:val="22"/>
                <w:szCs w:val="22"/>
                <w:lang w:val="ru-RU"/>
              </w:rPr>
            </w:pPr>
            <w:r w:rsidRPr="001F0FB5">
              <w:rPr>
                <w:sz w:val="22"/>
                <w:szCs w:val="22"/>
                <w:lang w:val="ru-RU"/>
              </w:rPr>
              <w:t>Воспитатели:</w:t>
            </w:r>
          </w:p>
          <w:p w:rsidR="001F0FB5" w:rsidRPr="001F0FB5" w:rsidRDefault="001F0FB5" w:rsidP="001F0FB5">
            <w:pPr>
              <w:tabs>
                <w:tab w:val="left" w:pos="673"/>
              </w:tabs>
              <w:spacing w:after="0" w:line="240" w:lineRule="auto"/>
              <w:cnfStyle w:val="100000000000"/>
              <w:rPr>
                <w:sz w:val="22"/>
                <w:szCs w:val="22"/>
                <w:lang w:val="ru-RU"/>
              </w:rPr>
            </w:pPr>
            <w:r w:rsidRPr="001F0FB5">
              <w:rPr>
                <w:sz w:val="22"/>
                <w:szCs w:val="22"/>
                <w:lang w:val="ru-RU"/>
              </w:rPr>
              <w:t>Котельникова С.Н., Снурницина Л.В.</w:t>
            </w:r>
          </w:p>
          <w:p w:rsidR="001F0FB5" w:rsidRPr="001F0FB5" w:rsidRDefault="001F0FB5" w:rsidP="001F0FB5">
            <w:pPr>
              <w:tabs>
                <w:tab w:val="left" w:pos="673"/>
              </w:tabs>
              <w:spacing w:after="0" w:line="240" w:lineRule="auto"/>
              <w:cnfStyle w:val="100000000000"/>
              <w:rPr>
                <w:sz w:val="22"/>
                <w:szCs w:val="22"/>
                <w:lang w:val="ru-RU"/>
              </w:rPr>
            </w:pPr>
            <w:r w:rsidRPr="001F0FB5">
              <w:rPr>
                <w:sz w:val="22"/>
                <w:szCs w:val="22"/>
                <w:lang w:val="ru-RU"/>
              </w:rPr>
              <w:t>Омелаева О.Е., Сенькова Н.В.</w:t>
            </w:r>
          </w:p>
          <w:p w:rsidR="001F0FB5" w:rsidRPr="001F0FB5" w:rsidRDefault="001F0FB5" w:rsidP="001F0FB5">
            <w:pPr>
              <w:tabs>
                <w:tab w:val="left" w:pos="673"/>
              </w:tabs>
              <w:spacing w:after="0" w:line="240" w:lineRule="auto"/>
              <w:cnfStyle w:val="100000000000"/>
              <w:rPr>
                <w:sz w:val="22"/>
                <w:szCs w:val="22"/>
                <w:lang w:val="ru-RU"/>
              </w:rPr>
            </w:pPr>
            <w:r w:rsidRPr="001F0FB5">
              <w:rPr>
                <w:sz w:val="22"/>
                <w:szCs w:val="22"/>
                <w:lang w:val="ru-RU"/>
              </w:rPr>
              <w:t>Сычева Т.В., Юркова О.А.</w:t>
            </w:r>
          </w:p>
          <w:p w:rsidR="001F0FB5" w:rsidRPr="001F0FB5" w:rsidRDefault="001F0FB5" w:rsidP="001F0FB5">
            <w:pPr>
              <w:tabs>
                <w:tab w:val="left" w:pos="673"/>
              </w:tabs>
              <w:spacing w:after="0" w:line="240" w:lineRule="auto"/>
              <w:cnfStyle w:val="100000000000"/>
              <w:rPr>
                <w:sz w:val="22"/>
                <w:szCs w:val="22"/>
                <w:lang w:val="ru-RU"/>
              </w:rPr>
            </w:pPr>
          </w:p>
          <w:p w:rsidR="001F0FB5" w:rsidRPr="001F0FB5" w:rsidRDefault="001F0FB5" w:rsidP="001F0FB5">
            <w:pPr>
              <w:tabs>
                <w:tab w:val="left" w:pos="673"/>
              </w:tabs>
              <w:spacing w:after="0" w:line="240" w:lineRule="auto"/>
              <w:cnfStyle w:val="100000000000"/>
              <w:rPr>
                <w:sz w:val="22"/>
                <w:szCs w:val="22"/>
                <w:lang w:val="ru-RU"/>
              </w:rPr>
            </w:pPr>
          </w:p>
          <w:p w:rsidR="001F0FB5" w:rsidRPr="001F0FB5" w:rsidRDefault="001F0FB5" w:rsidP="001F0FB5">
            <w:pPr>
              <w:tabs>
                <w:tab w:val="left" w:pos="673"/>
              </w:tabs>
              <w:spacing w:after="0" w:line="240" w:lineRule="auto"/>
              <w:cnfStyle w:val="100000000000"/>
              <w:rPr>
                <w:sz w:val="22"/>
                <w:szCs w:val="22"/>
                <w:lang w:val="ru-RU"/>
              </w:rPr>
            </w:pPr>
            <w:r w:rsidRPr="001F0FB5">
              <w:rPr>
                <w:sz w:val="22"/>
                <w:szCs w:val="22"/>
                <w:lang w:val="ru-RU"/>
              </w:rPr>
              <w:t>Вакула С.А., Притула Т.И.</w:t>
            </w:r>
          </w:p>
          <w:p w:rsidR="001F0FB5" w:rsidRPr="001F0FB5" w:rsidRDefault="001F0FB5" w:rsidP="001F0FB5">
            <w:pPr>
              <w:tabs>
                <w:tab w:val="left" w:pos="673"/>
              </w:tabs>
              <w:spacing w:after="0" w:line="240" w:lineRule="auto"/>
              <w:cnfStyle w:val="100000000000"/>
              <w:rPr>
                <w:sz w:val="22"/>
                <w:szCs w:val="22"/>
                <w:lang w:val="ru-RU"/>
              </w:rPr>
            </w:pPr>
          </w:p>
          <w:p w:rsidR="001F0FB5" w:rsidRPr="001F0FB5" w:rsidRDefault="001F0FB5" w:rsidP="001F0FB5">
            <w:pPr>
              <w:tabs>
                <w:tab w:val="left" w:pos="673"/>
              </w:tabs>
              <w:spacing w:after="0" w:line="240" w:lineRule="auto"/>
              <w:cnfStyle w:val="100000000000"/>
              <w:rPr>
                <w:sz w:val="22"/>
                <w:szCs w:val="22"/>
                <w:lang w:val="ru-RU"/>
              </w:rPr>
            </w:pPr>
            <w:r w:rsidRPr="001F0FB5">
              <w:rPr>
                <w:sz w:val="22"/>
                <w:szCs w:val="22"/>
                <w:lang w:val="ru-RU"/>
              </w:rPr>
              <w:t>Артёмова А.А.,Екимова О.Е.</w:t>
            </w:r>
          </w:p>
          <w:p w:rsidR="001F0FB5" w:rsidRPr="001F0FB5" w:rsidRDefault="001F0FB5" w:rsidP="001F0FB5">
            <w:pPr>
              <w:tabs>
                <w:tab w:val="left" w:pos="673"/>
              </w:tabs>
              <w:spacing w:after="0" w:line="240" w:lineRule="auto"/>
              <w:cnfStyle w:val="100000000000"/>
              <w:rPr>
                <w:sz w:val="22"/>
                <w:szCs w:val="22"/>
                <w:lang w:val="ru-RU"/>
              </w:rPr>
            </w:pPr>
            <w:r w:rsidRPr="001F0FB5">
              <w:rPr>
                <w:sz w:val="22"/>
                <w:szCs w:val="22"/>
                <w:lang w:val="ru-RU"/>
              </w:rPr>
              <w:t>Степахина Т.С.</w:t>
            </w:r>
          </w:p>
        </w:tc>
      </w:tr>
    </w:tbl>
    <w:p w:rsidR="00951E77" w:rsidRDefault="00951E77" w:rsidP="00AD6433">
      <w:pPr>
        <w:spacing w:after="0" w:line="240" w:lineRule="auto"/>
        <w:rPr>
          <w:lang w:val="ru-RU" w:eastAsia="ar-SA"/>
        </w:rPr>
      </w:pPr>
    </w:p>
    <w:p w:rsidR="00557171" w:rsidRDefault="00557171" w:rsidP="001F0FB5">
      <w:pPr>
        <w:spacing w:after="0" w:line="240" w:lineRule="auto"/>
        <w:ind w:firstLine="708"/>
        <w:rPr>
          <w:lang w:val="ru-RU" w:eastAsia="ar-SA"/>
        </w:rPr>
      </w:pPr>
    </w:p>
    <w:p w:rsidR="00557171" w:rsidRDefault="00557171" w:rsidP="001F0FB5">
      <w:pPr>
        <w:spacing w:after="0" w:line="240" w:lineRule="auto"/>
        <w:ind w:firstLine="708"/>
        <w:rPr>
          <w:lang w:val="ru-RU" w:eastAsia="ar-SA"/>
        </w:rPr>
      </w:pPr>
    </w:p>
    <w:p w:rsidR="001F0FB5" w:rsidRPr="001F0FB5" w:rsidRDefault="001F0FB5" w:rsidP="001F0FB5">
      <w:pPr>
        <w:spacing w:after="0" w:line="240" w:lineRule="auto"/>
        <w:ind w:firstLine="708"/>
        <w:rPr>
          <w:lang w:val="ru-RU" w:eastAsia="ar-SA"/>
        </w:rPr>
      </w:pPr>
      <w:r w:rsidRPr="001F0FB5">
        <w:rPr>
          <w:lang w:val="ru-RU" w:eastAsia="ar-SA"/>
        </w:rPr>
        <w:lastRenderedPageBreak/>
        <w:t xml:space="preserve">Кружки выполняли несколько функций: </w:t>
      </w:r>
    </w:p>
    <w:p w:rsidR="001F0FB5" w:rsidRPr="001F0FB5" w:rsidRDefault="001F0FB5" w:rsidP="001F0FB5">
      <w:pPr>
        <w:spacing w:after="0" w:line="240" w:lineRule="auto"/>
        <w:ind w:firstLine="708"/>
        <w:rPr>
          <w:lang w:val="ru-RU" w:eastAsia="ar-SA"/>
        </w:rPr>
      </w:pPr>
      <w:r w:rsidRPr="001F0FB5">
        <w:rPr>
          <w:lang w:val="ru-RU" w:eastAsia="ar-SA"/>
        </w:rPr>
        <w:t xml:space="preserve">- образовательную – каждый воспитанник имел возможность удовлетворить (или развить) свои познавательные потребности, получить дополнительное развитие умений, навыков в интересующем его виде деятельности; </w:t>
      </w:r>
    </w:p>
    <w:p w:rsidR="001F0FB5" w:rsidRPr="001F0FB5" w:rsidRDefault="001F0FB5" w:rsidP="001F0FB5">
      <w:pPr>
        <w:spacing w:after="0" w:line="240" w:lineRule="auto"/>
        <w:ind w:firstLine="708"/>
        <w:rPr>
          <w:lang w:val="ru-RU" w:eastAsia="ar-SA"/>
        </w:rPr>
      </w:pPr>
      <w:r w:rsidRPr="001F0FB5">
        <w:rPr>
          <w:lang w:val="ru-RU" w:eastAsia="ar-SA"/>
        </w:rPr>
        <w:t xml:space="preserve">- социально-адаптивную – занятия в кружках позволяло воспитанникам получить социально значимый опыт деятельности и взаимодействия, испытать «ситуацию успеха», научиться самоутверждаться социально одобряемыми способами; </w:t>
      </w:r>
    </w:p>
    <w:p w:rsidR="001F0FB5" w:rsidRPr="001F0FB5" w:rsidRDefault="001F0FB5" w:rsidP="001F0FB5">
      <w:pPr>
        <w:spacing w:after="0" w:line="240" w:lineRule="auto"/>
        <w:ind w:firstLine="708"/>
        <w:rPr>
          <w:lang w:val="ru-RU" w:eastAsia="ar-SA"/>
        </w:rPr>
      </w:pPr>
      <w:r w:rsidRPr="001F0FB5">
        <w:rPr>
          <w:lang w:val="ru-RU" w:eastAsia="ar-SA"/>
        </w:rPr>
        <w:t xml:space="preserve">- коррекционно-развивающую – воспитательно-образовательный </w:t>
      </w:r>
      <w:proofErr w:type="gramStart"/>
      <w:r w:rsidRPr="001F0FB5">
        <w:rPr>
          <w:lang w:val="ru-RU" w:eastAsia="ar-SA"/>
        </w:rPr>
        <w:t>процесс, реализуемый на занятиях кружка позволял</w:t>
      </w:r>
      <w:proofErr w:type="gramEnd"/>
      <w:r w:rsidRPr="001F0FB5">
        <w:rPr>
          <w:lang w:val="ru-RU" w:eastAsia="ar-SA"/>
        </w:rPr>
        <w:t xml:space="preserve"> развивать интеллектуальные, творческие способности каждого ребенка, а также подкорректировать некоторые отклонения в его развитии; </w:t>
      </w:r>
    </w:p>
    <w:p w:rsidR="001F0FB5" w:rsidRPr="001F0FB5" w:rsidRDefault="001F0FB5" w:rsidP="001F0FB5">
      <w:pPr>
        <w:spacing w:after="0" w:line="240" w:lineRule="auto"/>
        <w:ind w:firstLine="708"/>
        <w:rPr>
          <w:lang w:val="ru-RU" w:eastAsia="ar-SA"/>
        </w:rPr>
      </w:pPr>
      <w:r w:rsidRPr="001F0FB5">
        <w:rPr>
          <w:lang w:val="ru-RU" w:eastAsia="ar-SA"/>
        </w:rPr>
        <w:t xml:space="preserve">- </w:t>
      </w:r>
      <w:proofErr w:type="gramStart"/>
      <w:r w:rsidRPr="001F0FB5">
        <w:rPr>
          <w:lang w:val="ru-RU" w:eastAsia="ar-SA"/>
        </w:rPr>
        <w:t>воспитательную</w:t>
      </w:r>
      <w:proofErr w:type="gramEnd"/>
      <w:r w:rsidRPr="001F0FB5">
        <w:rPr>
          <w:lang w:val="ru-RU" w:eastAsia="ar-SA"/>
        </w:rPr>
        <w:t xml:space="preserve"> – содержание и методика работы в кружках оказывало значительное влияние на развитие социально значимых качеств личности, формирование коммуникативных навыков. </w:t>
      </w:r>
    </w:p>
    <w:p w:rsidR="001F0FB5" w:rsidRPr="001F0FB5" w:rsidRDefault="001F0FB5" w:rsidP="001F0FB5">
      <w:pPr>
        <w:spacing w:after="0" w:line="240" w:lineRule="auto"/>
        <w:ind w:firstLine="708"/>
        <w:rPr>
          <w:lang w:val="ru-RU" w:eastAsia="ar-SA"/>
        </w:rPr>
      </w:pPr>
      <w:r w:rsidRPr="001F0FB5">
        <w:rPr>
          <w:lang w:val="ru-RU" w:eastAsia="ar-SA"/>
        </w:rPr>
        <w:t xml:space="preserve">Кружковая работа осуществлялась в течение всего учебного года воспитателями. Кружковая работа организуется в соответствии с направлением деятельности кружка, на основании программы. Программы кружков утверждены на заседании педагогического совета от 28.08.2019 года, протокол №1. </w:t>
      </w:r>
    </w:p>
    <w:p w:rsidR="001F0FB5" w:rsidRPr="001F0FB5" w:rsidRDefault="001F0FB5" w:rsidP="001F0FB5">
      <w:pPr>
        <w:spacing w:after="0" w:line="240" w:lineRule="auto"/>
        <w:ind w:firstLine="708"/>
        <w:rPr>
          <w:rFonts w:eastAsia="Calibri"/>
          <w:lang w:val="ru-RU"/>
        </w:rPr>
      </w:pPr>
      <w:r w:rsidRPr="001F0FB5">
        <w:rPr>
          <w:lang w:val="ru-RU" w:eastAsia="ar-SA"/>
        </w:rPr>
        <w:t xml:space="preserve">Программа кружков:  «Математическая мозаика», «Оригами для малышей», Юные интеллектуалы», «Ступеньки в мир природы» - рассчитаны на 2 года обучения. На 3 года обучения рассчитана программа кружка «Веселый конструктор», «Познайка» </w:t>
      </w:r>
      <w:r w:rsidRPr="001F0FB5">
        <w:rPr>
          <w:rFonts w:eastAsia="Calibri"/>
          <w:lang w:val="ru-RU" w:eastAsia="en-US"/>
        </w:rPr>
        <w:t xml:space="preserve">Формы занятий детских объединений были самые разные: беседы, эксперименты, игры, экскурсии, коллективное творческое дело, выставки и др. </w:t>
      </w:r>
      <w:r w:rsidRPr="001F0FB5">
        <w:rPr>
          <w:rFonts w:eastAsia="Calibri"/>
          <w:lang w:val="ru-RU"/>
        </w:rPr>
        <w:t>На базе детского сада в кружках занято  89 воспитанников. Результатами проводимых кружковых занятий являются: высокая активность детей во всех проводимых в детском саду конкурсах, выставках, праздниках, утренниках.</w:t>
      </w:r>
    </w:p>
    <w:p w:rsidR="001F0FB5" w:rsidRPr="001F0FB5" w:rsidRDefault="00A86DE0" w:rsidP="00A86DE0">
      <w:pPr>
        <w:tabs>
          <w:tab w:val="center" w:pos="4677"/>
          <w:tab w:val="right" w:pos="9355"/>
        </w:tabs>
        <w:spacing w:after="0" w:line="240" w:lineRule="auto"/>
        <w:ind w:firstLine="567"/>
        <w:rPr>
          <w:lang w:val="ru-RU" w:eastAsia="ar-SA"/>
        </w:rPr>
      </w:pPr>
      <w:r>
        <w:rPr>
          <w:lang w:val="ru-RU" w:eastAsia="ar-SA"/>
        </w:rPr>
        <w:tab/>
      </w:r>
      <w:r w:rsidR="001F0FB5" w:rsidRPr="001F0FB5">
        <w:rPr>
          <w:lang w:val="ru-RU" w:eastAsia="ar-SA"/>
        </w:rPr>
        <w:t xml:space="preserve"> Оценивая кружковую работу, следует отметить положительные тенденции: педагоги самостоятельно разработали перспективное планирование, реализовывали в образовательно-воспитательной работе с детьми. </w:t>
      </w:r>
      <w:r w:rsidR="001F0FB5" w:rsidRPr="001F0FB5">
        <w:rPr>
          <w:color w:val="333333"/>
          <w:shd w:val="clear" w:color="auto" w:fill="FFFFFF"/>
          <w:lang w:val="ru-RU" w:eastAsia="ar-SA"/>
        </w:rPr>
        <w:t>Д</w:t>
      </w:r>
      <w:r w:rsidR="001F0FB5" w:rsidRPr="001F0FB5">
        <w:rPr>
          <w:shd w:val="clear" w:color="auto" w:fill="FFFFFF"/>
          <w:lang w:val="ru-RU" w:eastAsia="ar-SA"/>
        </w:rPr>
        <w:t xml:space="preserve">ети расширяли и углубляли знания,  проявляли творческие способности. Педагоги систематически проводили занятия, вели тетради учёта посещения детьми кружка.  Каждый ребенок смог удовлетворить свои индивидуальные познавательные, эстетические запросы. </w:t>
      </w:r>
      <w:r w:rsidR="001F0FB5" w:rsidRPr="001F0FB5">
        <w:rPr>
          <w:lang w:val="ru-RU" w:eastAsia="ar-SA"/>
        </w:rPr>
        <w:t>Однако</w:t>
      </w:r>
      <w:proofErr w:type="gramStart"/>
      <w:r w:rsidR="001F0FB5" w:rsidRPr="001F0FB5">
        <w:rPr>
          <w:lang w:val="ru-RU" w:eastAsia="ar-SA"/>
        </w:rPr>
        <w:t>,</w:t>
      </w:r>
      <w:proofErr w:type="gramEnd"/>
      <w:r w:rsidR="001F0FB5" w:rsidRPr="001F0FB5">
        <w:rPr>
          <w:lang w:val="ru-RU" w:eastAsia="ar-SA"/>
        </w:rPr>
        <w:t xml:space="preserve"> молодые педагоги нуждаются в методической поддержке в приведении кружковой работы</w:t>
      </w:r>
    </w:p>
    <w:p w:rsidR="008D1243" w:rsidRPr="001F0FB5" w:rsidRDefault="001F0FB5" w:rsidP="00A86DE0">
      <w:pPr>
        <w:tabs>
          <w:tab w:val="center" w:pos="4677"/>
          <w:tab w:val="right" w:pos="9355"/>
        </w:tabs>
        <w:spacing w:after="0" w:line="240" w:lineRule="auto"/>
        <w:ind w:firstLine="567"/>
        <w:rPr>
          <w:rFonts w:eastAsia="Calibri"/>
          <w:b/>
          <w:color w:val="002060"/>
          <w:lang w:val="ru-RU" w:eastAsia="en-US"/>
        </w:rPr>
      </w:pPr>
      <w:r w:rsidRPr="001F0FB5">
        <w:rPr>
          <w:lang w:val="ru-RU" w:eastAsia="ar-SA"/>
        </w:rPr>
        <w:t>Пути реализации: оказание методической помощи педагогам в проведении занятий кружковой работы.</w:t>
      </w:r>
    </w:p>
    <w:p w:rsidR="00657705" w:rsidRPr="00CF2BBE" w:rsidRDefault="00657705">
      <w:pPr>
        <w:rPr>
          <w:lang w:val="ru-RU"/>
        </w:rPr>
      </w:pPr>
    </w:p>
    <w:p w:rsidR="008D1243" w:rsidRDefault="004B35DC" w:rsidP="001F0FB5">
      <w:pPr>
        <w:pStyle w:val="2"/>
        <w:jc w:val="both"/>
        <w:rPr>
          <w:lang w:val="ru-RU"/>
        </w:rPr>
      </w:pPr>
      <w:bookmarkStart w:id="24" w:name="_Toc26"/>
      <w:r w:rsidRPr="00CF2BBE">
        <w:rPr>
          <w:lang w:val="ru-RU"/>
        </w:rPr>
        <w:t xml:space="preserve">7.3. </w:t>
      </w:r>
      <w:proofErr w:type="gramStart"/>
      <w:r w:rsidRPr="00CF2BBE">
        <w:rPr>
          <w:lang w:val="ru-RU"/>
        </w:rPr>
        <w:t>Участие обучающихся в творческих конкурсах за отчетный учебный год.</w:t>
      </w:r>
      <w:bookmarkEnd w:id="24"/>
      <w:proofErr w:type="gramEnd"/>
    </w:p>
    <w:p w:rsidR="00AB4092" w:rsidRDefault="00AB4092" w:rsidP="00AB4092">
      <w:pPr>
        <w:tabs>
          <w:tab w:val="left" w:pos="910"/>
        </w:tabs>
        <w:spacing w:after="0" w:line="240" w:lineRule="auto"/>
        <w:ind w:firstLine="567"/>
        <w:rPr>
          <w:lang w:val="ru-RU" w:eastAsia="ar-SA"/>
        </w:rPr>
      </w:pPr>
      <w:r w:rsidRPr="00AB4092">
        <w:rPr>
          <w:lang w:val="ru-RU" w:eastAsia="ar-SA"/>
        </w:rPr>
        <w:t>Положительным результатом методической работы является участие педагогов и воспитанников в творческих конкурсах с  целью выявления и  поддержки талантливых детей. Педагоги готовили воспитанников к участию в выставках-конкурсах. Результаты обобщены в таблице.</w:t>
      </w:r>
    </w:p>
    <w:p w:rsidR="00557171" w:rsidRDefault="00557171" w:rsidP="00AB4092">
      <w:pPr>
        <w:tabs>
          <w:tab w:val="left" w:pos="910"/>
        </w:tabs>
        <w:spacing w:after="0" w:line="240" w:lineRule="auto"/>
        <w:ind w:firstLine="567"/>
        <w:rPr>
          <w:lang w:val="ru-RU" w:eastAsia="ar-SA"/>
        </w:rPr>
      </w:pPr>
    </w:p>
    <w:p w:rsidR="00557171" w:rsidRDefault="00557171" w:rsidP="00AB4092">
      <w:pPr>
        <w:tabs>
          <w:tab w:val="left" w:pos="910"/>
        </w:tabs>
        <w:spacing w:after="0" w:line="240" w:lineRule="auto"/>
        <w:ind w:firstLine="567"/>
        <w:rPr>
          <w:lang w:val="ru-RU" w:eastAsia="ar-SA"/>
        </w:rPr>
      </w:pPr>
    </w:p>
    <w:p w:rsidR="00557171" w:rsidRPr="00AB4092" w:rsidRDefault="00557171" w:rsidP="00AB4092">
      <w:pPr>
        <w:tabs>
          <w:tab w:val="left" w:pos="910"/>
        </w:tabs>
        <w:spacing w:after="0" w:line="240" w:lineRule="auto"/>
        <w:ind w:firstLine="567"/>
        <w:rPr>
          <w:lang w:val="ru-RU" w:eastAsia="ar-SA"/>
        </w:rPr>
      </w:pPr>
    </w:p>
    <w:tbl>
      <w:tblPr>
        <w:tblStyle w:val="-40"/>
        <w:tblW w:w="15310" w:type="dxa"/>
        <w:tblLayout w:type="fixed"/>
        <w:tblLook w:val="04A0"/>
      </w:tblPr>
      <w:tblGrid>
        <w:gridCol w:w="4678"/>
        <w:gridCol w:w="4253"/>
        <w:gridCol w:w="2551"/>
        <w:gridCol w:w="3828"/>
      </w:tblGrid>
      <w:tr w:rsidR="00AB4092" w:rsidRPr="008E6E1E" w:rsidTr="00557171">
        <w:trPr>
          <w:cnfStyle w:val="100000000000"/>
        </w:trPr>
        <w:tc>
          <w:tcPr>
            <w:cnfStyle w:val="001000000000"/>
            <w:tcW w:w="4678" w:type="dxa"/>
            <w:hideMark/>
          </w:tcPr>
          <w:p w:rsidR="00AB4092" w:rsidRPr="008E6E1E" w:rsidRDefault="00AB4092" w:rsidP="00657705">
            <w:pPr>
              <w:suppressAutoHyphens/>
              <w:spacing w:after="0" w:line="240" w:lineRule="auto"/>
              <w:jc w:val="center"/>
              <w:rPr>
                <w:lang w:eastAsia="ar-SA"/>
              </w:rPr>
            </w:pPr>
            <w:r w:rsidRPr="008E6E1E">
              <w:rPr>
                <w:lang w:eastAsia="ar-SA"/>
              </w:rPr>
              <w:lastRenderedPageBreak/>
              <w:t>ФИО ребёнка-участника</w:t>
            </w:r>
          </w:p>
        </w:tc>
        <w:tc>
          <w:tcPr>
            <w:tcW w:w="4253" w:type="dxa"/>
            <w:hideMark/>
          </w:tcPr>
          <w:p w:rsidR="00AB4092" w:rsidRPr="00AB4092" w:rsidRDefault="00AB4092" w:rsidP="00657705">
            <w:pPr>
              <w:suppressAutoHyphens/>
              <w:spacing w:after="0" w:line="240" w:lineRule="auto"/>
              <w:jc w:val="center"/>
              <w:cnfStyle w:val="100000000000"/>
              <w:rPr>
                <w:lang w:val="ru-RU" w:eastAsia="ar-SA"/>
              </w:rPr>
            </w:pPr>
            <w:r w:rsidRPr="00AB4092">
              <w:rPr>
                <w:lang w:val="ru-RU" w:eastAsia="ar-SA"/>
              </w:rPr>
              <w:t>Название конкурса, в котором  участвовал ребёнок (дети)</w:t>
            </w:r>
          </w:p>
        </w:tc>
        <w:tc>
          <w:tcPr>
            <w:tcW w:w="2551" w:type="dxa"/>
            <w:hideMark/>
          </w:tcPr>
          <w:p w:rsidR="00AB4092" w:rsidRPr="008E6E1E" w:rsidRDefault="00AB4092" w:rsidP="00657705">
            <w:pPr>
              <w:suppressAutoHyphens/>
              <w:spacing w:after="0" w:line="240" w:lineRule="auto"/>
              <w:cnfStyle w:val="100000000000"/>
              <w:rPr>
                <w:lang w:eastAsia="ar-SA"/>
              </w:rPr>
            </w:pPr>
            <w:r w:rsidRPr="008E6E1E">
              <w:rPr>
                <w:lang w:eastAsia="ar-SA"/>
              </w:rPr>
              <w:t>Название работы</w:t>
            </w:r>
          </w:p>
        </w:tc>
        <w:tc>
          <w:tcPr>
            <w:tcW w:w="3828" w:type="dxa"/>
            <w:hideMark/>
          </w:tcPr>
          <w:p w:rsidR="00AB4092" w:rsidRPr="008E6E1E" w:rsidRDefault="00AB4092" w:rsidP="00657705">
            <w:pPr>
              <w:suppressAutoHyphens/>
              <w:spacing w:after="0" w:line="240" w:lineRule="auto"/>
              <w:jc w:val="center"/>
              <w:cnfStyle w:val="100000000000"/>
              <w:rPr>
                <w:lang w:eastAsia="ar-SA"/>
              </w:rPr>
            </w:pPr>
            <w:r w:rsidRPr="008E6E1E">
              <w:rPr>
                <w:lang w:eastAsia="ar-SA"/>
              </w:rPr>
              <w:t>Результативность</w:t>
            </w:r>
          </w:p>
        </w:tc>
      </w:tr>
      <w:tr w:rsidR="00AB4092" w:rsidRPr="008E6E1E" w:rsidTr="00557171">
        <w:trPr>
          <w:cnfStyle w:val="000000100000"/>
        </w:trPr>
        <w:tc>
          <w:tcPr>
            <w:cnfStyle w:val="001000000000"/>
            <w:tcW w:w="4678" w:type="dxa"/>
            <w:hideMark/>
          </w:tcPr>
          <w:p w:rsidR="00AB4092" w:rsidRPr="008E6E1E" w:rsidRDefault="00AB4092" w:rsidP="00657705">
            <w:pPr>
              <w:spacing w:after="120" w:line="240" w:lineRule="auto"/>
              <w:rPr>
                <w:lang w:eastAsia="uk-UA"/>
              </w:rPr>
            </w:pPr>
            <w:r w:rsidRPr="008E6E1E">
              <w:rPr>
                <w:lang w:eastAsia="uk-UA"/>
              </w:rPr>
              <w:t>Гришина Евгения</w:t>
            </w:r>
          </w:p>
        </w:tc>
        <w:tc>
          <w:tcPr>
            <w:tcW w:w="4253" w:type="dxa"/>
            <w:vMerge w:val="restart"/>
          </w:tcPr>
          <w:p w:rsidR="00AB4092" w:rsidRPr="00AB4092" w:rsidRDefault="00AB4092" w:rsidP="00657705">
            <w:pPr>
              <w:spacing w:after="120" w:line="240" w:lineRule="auto"/>
              <w:cnfStyle w:val="000000100000"/>
              <w:rPr>
                <w:lang w:val="ru-RU" w:eastAsia="uk-UA"/>
              </w:rPr>
            </w:pPr>
            <w:r w:rsidRPr="00AB4092">
              <w:rPr>
                <w:lang w:val="ru-RU" w:eastAsia="uk-UA"/>
              </w:rPr>
              <w:t>Районный конкурс рисунков «Пожарная безопасность»</w:t>
            </w:r>
          </w:p>
          <w:p w:rsidR="00AB4092" w:rsidRPr="00AB4092" w:rsidRDefault="00AB4092" w:rsidP="00657705">
            <w:pPr>
              <w:spacing w:after="120" w:line="240" w:lineRule="auto"/>
              <w:cnfStyle w:val="000000100000"/>
              <w:rPr>
                <w:lang w:val="ru-RU" w:eastAsia="uk-UA"/>
              </w:rPr>
            </w:pPr>
          </w:p>
        </w:tc>
        <w:tc>
          <w:tcPr>
            <w:tcW w:w="2551" w:type="dxa"/>
            <w:hideMark/>
          </w:tcPr>
          <w:p w:rsidR="00AB4092" w:rsidRPr="008E6E1E" w:rsidRDefault="00AB4092" w:rsidP="00657705">
            <w:pPr>
              <w:spacing w:after="0" w:line="240" w:lineRule="auto"/>
              <w:cnfStyle w:val="000000100000"/>
              <w:rPr>
                <w:lang w:eastAsia="uk-UA"/>
              </w:rPr>
            </w:pPr>
            <w:r w:rsidRPr="008E6E1E">
              <w:rPr>
                <w:lang w:eastAsia="uk-UA"/>
              </w:rPr>
              <w:t>«Пожарные тушат пожар»</w:t>
            </w:r>
          </w:p>
        </w:tc>
        <w:tc>
          <w:tcPr>
            <w:tcW w:w="3828" w:type="dxa"/>
            <w:hideMark/>
          </w:tcPr>
          <w:p w:rsidR="00AB4092" w:rsidRPr="008E6E1E" w:rsidRDefault="00AB4092" w:rsidP="00657705">
            <w:pPr>
              <w:spacing w:after="120" w:line="240" w:lineRule="auto"/>
              <w:jc w:val="center"/>
              <w:cnfStyle w:val="000000100000"/>
              <w:rPr>
                <w:lang w:eastAsia="uk-UA"/>
              </w:rPr>
            </w:pPr>
            <w:r w:rsidRPr="008E6E1E">
              <w:rPr>
                <w:lang w:eastAsia="uk-UA"/>
              </w:rPr>
              <w:t>Участие</w:t>
            </w:r>
          </w:p>
        </w:tc>
      </w:tr>
      <w:tr w:rsidR="00AB4092" w:rsidRPr="008E6E1E" w:rsidTr="00557171">
        <w:trPr>
          <w:cnfStyle w:val="000000010000"/>
        </w:trPr>
        <w:tc>
          <w:tcPr>
            <w:cnfStyle w:val="001000000000"/>
            <w:tcW w:w="4678" w:type="dxa"/>
            <w:hideMark/>
          </w:tcPr>
          <w:p w:rsidR="00AB4092" w:rsidRPr="008E6E1E" w:rsidRDefault="00AB4092" w:rsidP="00657705">
            <w:pPr>
              <w:spacing w:after="120" w:line="240" w:lineRule="auto"/>
              <w:rPr>
                <w:lang w:eastAsia="uk-UA"/>
              </w:rPr>
            </w:pPr>
            <w:r w:rsidRPr="008E6E1E">
              <w:rPr>
                <w:lang w:eastAsia="uk-UA"/>
              </w:rPr>
              <w:t>Перков Коля</w:t>
            </w:r>
          </w:p>
        </w:tc>
        <w:tc>
          <w:tcPr>
            <w:tcW w:w="4253" w:type="dxa"/>
            <w:vMerge/>
            <w:hideMark/>
          </w:tcPr>
          <w:p w:rsidR="00AB4092" w:rsidRPr="008E6E1E" w:rsidRDefault="00AB4092" w:rsidP="00657705">
            <w:pPr>
              <w:spacing w:after="0" w:line="240" w:lineRule="auto"/>
              <w:cnfStyle w:val="000000010000"/>
              <w:rPr>
                <w:lang w:eastAsia="uk-UA"/>
              </w:rPr>
            </w:pPr>
          </w:p>
        </w:tc>
        <w:tc>
          <w:tcPr>
            <w:tcW w:w="2551" w:type="dxa"/>
            <w:hideMark/>
          </w:tcPr>
          <w:p w:rsidR="00AB4092" w:rsidRPr="008E6E1E" w:rsidRDefault="00AB4092" w:rsidP="00657705">
            <w:pPr>
              <w:spacing w:after="0" w:line="240" w:lineRule="auto"/>
              <w:cnfStyle w:val="000000010000"/>
              <w:rPr>
                <w:lang w:eastAsia="uk-UA"/>
              </w:rPr>
            </w:pPr>
            <w:r w:rsidRPr="008E6E1E">
              <w:rPr>
                <w:lang w:eastAsia="uk-UA"/>
              </w:rPr>
              <w:t>«Пожарные спешат на помощь»</w:t>
            </w:r>
          </w:p>
        </w:tc>
        <w:tc>
          <w:tcPr>
            <w:tcW w:w="3828" w:type="dxa"/>
            <w:hideMark/>
          </w:tcPr>
          <w:p w:rsidR="00AB4092" w:rsidRPr="008E6E1E" w:rsidRDefault="00AB4092" w:rsidP="00657705">
            <w:pPr>
              <w:spacing w:after="120" w:line="240" w:lineRule="auto"/>
              <w:jc w:val="center"/>
              <w:cnfStyle w:val="000000010000"/>
              <w:rPr>
                <w:lang w:eastAsia="uk-UA"/>
              </w:rPr>
            </w:pPr>
            <w:r w:rsidRPr="008E6E1E">
              <w:rPr>
                <w:lang w:eastAsia="uk-UA"/>
              </w:rPr>
              <w:t>Участие</w:t>
            </w:r>
          </w:p>
        </w:tc>
      </w:tr>
      <w:tr w:rsidR="00AB4092" w:rsidRPr="008E6E1E" w:rsidTr="00557171">
        <w:trPr>
          <w:cnfStyle w:val="000000100000"/>
        </w:trPr>
        <w:tc>
          <w:tcPr>
            <w:cnfStyle w:val="001000000000"/>
            <w:tcW w:w="4678" w:type="dxa"/>
            <w:hideMark/>
          </w:tcPr>
          <w:p w:rsidR="00AB4092" w:rsidRPr="008E6E1E" w:rsidRDefault="00AB4092" w:rsidP="00657705">
            <w:pPr>
              <w:spacing w:after="120" w:line="240" w:lineRule="auto"/>
              <w:rPr>
                <w:lang w:eastAsia="uk-UA"/>
              </w:rPr>
            </w:pPr>
            <w:r w:rsidRPr="008E6E1E">
              <w:rPr>
                <w:lang w:eastAsia="uk-UA"/>
              </w:rPr>
              <w:t>Палий Дима</w:t>
            </w:r>
          </w:p>
        </w:tc>
        <w:tc>
          <w:tcPr>
            <w:tcW w:w="4253" w:type="dxa"/>
            <w:vMerge/>
            <w:hideMark/>
          </w:tcPr>
          <w:p w:rsidR="00AB4092" w:rsidRPr="008E6E1E" w:rsidRDefault="00AB4092" w:rsidP="00657705">
            <w:pPr>
              <w:spacing w:after="0" w:line="240" w:lineRule="auto"/>
              <w:cnfStyle w:val="000000100000"/>
              <w:rPr>
                <w:lang w:eastAsia="uk-UA"/>
              </w:rPr>
            </w:pPr>
          </w:p>
        </w:tc>
        <w:tc>
          <w:tcPr>
            <w:tcW w:w="2551" w:type="dxa"/>
            <w:hideMark/>
          </w:tcPr>
          <w:p w:rsidR="00AB4092" w:rsidRPr="00AB4092" w:rsidRDefault="00AB4092" w:rsidP="00657705">
            <w:pPr>
              <w:spacing w:after="0" w:line="240" w:lineRule="auto"/>
              <w:cnfStyle w:val="000000100000"/>
              <w:rPr>
                <w:lang w:val="ru-RU" w:eastAsia="uk-UA"/>
              </w:rPr>
            </w:pPr>
            <w:r w:rsidRPr="00AB4092">
              <w:rPr>
                <w:lang w:val="ru-RU" w:eastAsia="uk-UA"/>
              </w:rPr>
              <w:t>«Спички не тронь – в спичках огонь!»</w:t>
            </w:r>
          </w:p>
        </w:tc>
        <w:tc>
          <w:tcPr>
            <w:tcW w:w="3828" w:type="dxa"/>
            <w:hideMark/>
          </w:tcPr>
          <w:p w:rsidR="00AB4092" w:rsidRPr="008E6E1E" w:rsidRDefault="00AB4092" w:rsidP="00657705">
            <w:pPr>
              <w:spacing w:after="120" w:line="240" w:lineRule="auto"/>
              <w:jc w:val="center"/>
              <w:cnfStyle w:val="000000100000"/>
              <w:rPr>
                <w:lang w:eastAsia="uk-UA"/>
              </w:rPr>
            </w:pPr>
            <w:r w:rsidRPr="008E6E1E">
              <w:rPr>
                <w:lang w:eastAsia="uk-UA"/>
              </w:rPr>
              <w:t>Участие</w:t>
            </w:r>
          </w:p>
        </w:tc>
      </w:tr>
      <w:tr w:rsidR="00AB4092" w:rsidRPr="008E6E1E" w:rsidTr="00557171">
        <w:trPr>
          <w:cnfStyle w:val="000000010000"/>
        </w:trPr>
        <w:tc>
          <w:tcPr>
            <w:cnfStyle w:val="001000000000"/>
            <w:tcW w:w="4678" w:type="dxa"/>
            <w:hideMark/>
          </w:tcPr>
          <w:p w:rsidR="00AB4092" w:rsidRPr="008E6E1E" w:rsidRDefault="00AB4092" w:rsidP="00657705">
            <w:pPr>
              <w:spacing w:after="120" w:line="240" w:lineRule="auto"/>
              <w:rPr>
                <w:lang w:eastAsia="uk-UA"/>
              </w:rPr>
            </w:pPr>
            <w:r w:rsidRPr="008E6E1E">
              <w:rPr>
                <w:lang w:eastAsia="uk-UA"/>
              </w:rPr>
              <w:t>Кожухова Дарья</w:t>
            </w:r>
          </w:p>
        </w:tc>
        <w:tc>
          <w:tcPr>
            <w:tcW w:w="4253" w:type="dxa"/>
            <w:vMerge w:val="restart"/>
            <w:hideMark/>
          </w:tcPr>
          <w:p w:rsidR="00AB4092" w:rsidRPr="00AB4092" w:rsidRDefault="00AB4092" w:rsidP="00657705">
            <w:pPr>
              <w:spacing w:after="120" w:line="240" w:lineRule="auto"/>
              <w:cnfStyle w:val="000000010000"/>
              <w:rPr>
                <w:lang w:val="ru-RU" w:eastAsia="uk-UA"/>
              </w:rPr>
            </w:pPr>
            <w:r w:rsidRPr="00AB4092">
              <w:rPr>
                <w:lang w:val="ru-RU" w:eastAsia="uk-UA"/>
              </w:rPr>
              <w:t>Республиканский смотр творческих работ «Рождественский вернисаж»</w:t>
            </w:r>
          </w:p>
        </w:tc>
        <w:tc>
          <w:tcPr>
            <w:tcW w:w="2551" w:type="dxa"/>
            <w:hideMark/>
          </w:tcPr>
          <w:p w:rsidR="00AB4092" w:rsidRPr="008E6E1E" w:rsidRDefault="00AB4092" w:rsidP="00657705">
            <w:pPr>
              <w:spacing w:after="0" w:line="240" w:lineRule="auto"/>
              <w:cnfStyle w:val="000000010000"/>
              <w:rPr>
                <w:lang w:eastAsia="uk-UA"/>
              </w:rPr>
            </w:pPr>
            <w:r w:rsidRPr="008E6E1E">
              <w:rPr>
                <w:lang w:eastAsia="uk-UA"/>
              </w:rPr>
              <w:t>«Рождество Христово»</w:t>
            </w:r>
          </w:p>
        </w:tc>
        <w:tc>
          <w:tcPr>
            <w:tcW w:w="3828" w:type="dxa"/>
            <w:hideMark/>
          </w:tcPr>
          <w:p w:rsidR="00AB4092" w:rsidRPr="008E6E1E" w:rsidRDefault="00AB4092" w:rsidP="00657705">
            <w:pPr>
              <w:spacing w:after="120" w:line="240" w:lineRule="auto"/>
              <w:jc w:val="center"/>
              <w:cnfStyle w:val="000000010000"/>
              <w:rPr>
                <w:lang w:eastAsia="uk-UA"/>
              </w:rPr>
            </w:pPr>
            <w:r w:rsidRPr="008E6E1E">
              <w:rPr>
                <w:lang w:eastAsia="uk-UA"/>
              </w:rPr>
              <w:t>1 место (район)</w:t>
            </w:r>
          </w:p>
        </w:tc>
      </w:tr>
      <w:tr w:rsidR="00AB4092" w:rsidRPr="008E6E1E" w:rsidTr="00557171">
        <w:trPr>
          <w:cnfStyle w:val="000000100000"/>
        </w:trPr>
        <w:tc>
          <w:tcPr>
            <w:cnfStyle w:val="001000000000"/>
            <w:tcW w:w="4678" w:type="dxa"/>
            <w:hideMark/>
          </w:tcPr>
          <w:p w:rsidR="00AB4092" w:rsidRPr="008E6E1E" w:rsidRDefault="00AB4092" w:rsidP="00657705">
            <w:pPr>
              <w:spacing w:after="120" w:line="240" w:lineRule="auto"/>
              <w:rPr>
                <w:lang w:eastAsia="uk-UA"/>
              </w:rPr>
            </w:pPr>
            <w:r w:rsidRPr="008E6E1E">
              <w:rPr>
                <w:lang w:eastAsia="uk-UA"/>
              </w:rPr>
              <w:t>Погорелая Ева</w:t>
            </w:r>
          </w:p>
        </w:tc>
        <w:tc>
          <w:tcPr>
            <w:tcW w:w="4253" w:type="dxa"/>
            <w:vMerge/>
            <w:hideMark/>
          </w:tcPr>
          <w:p w:rsidR="00AB4092" w:rsidRPr="008E6E1E" w:rsidRDefault="00AB4092" w:rsidP="00657705">
            <w:pPr>
              <w:spacing w:after="0" w:line="240" w:lineRule="auto"/>
              <w:cnfStyle w:val="000000100000"/>
              <w:rPr>
                <w:lang w:eastAsia="uk-UA"/>
              </w:rPr>
            </w:pPr>
          </w:p>
        </w:tc>
        <w:tc>
          <w:tcPr>
            <w:tcW w:w="2551" w:type="dxa"/>
            <w:hideMark/>
          </w:tcPr>
          <w:p w:rsidR="00AB4092" w:rsidRPr="008E6E1E" w:rsidRDefault="00AB4092" w:rsidP="00657705">
            <w:pPr>
              <w:spacing w:after="0" w:line="240" w:lineRule="auto"/>
              <w:cnfStyle w:val="000000100000"/>
              <w:rPr>
                <w:lang w:eastAsia="uk-UA"/>
              </w:rPr>
            </w:pPr>
            <w:r w:rsidRPr="008E6E1E">
              <w:rPr>
                <w:lang w:eastAsia="uk-UA"/>
              </w:rPr>
              <w:t>«Рождественское окошко»</w:t>
            </w:r>
          </w:p>
        </w:tc>
        <w:tc>
          <w:tcPr>
            <w:tcW w:w="3828" w:type="dxa"/>
            <w:hideMark/>
          </w:tcPr>
          <w:p w:rsidR="00AB4092" w:rsidRPr="008E6E1E" w:rsidRDefault="00AB4092" w:rsidP="00657705">
            <w:pPr>
              <w:spacing w:after="120" w:line="240" w:lineRule="auto"/>
              <w:jc w:val="center"/>
              <w:cnfStyle w:val="000000100000"/>
              <w:rPr>
                <w:lang w:eastAsia="uk-UA"/>
              </w:rPr>
            </w:pPr>
            <w:r w:rsidRPr="008E6E1E">
              <w:rPr>
                <w:lang w:eastAsia="uk-UA"/>
              </w:rPr>
              <w:t>3 место (район)</w:t>
            </w:r>
          </w:p>
        </w:tc>
      </w:tr>
      <w:tr w:rsidR="00AB4092" w:rsidRPr="008E6E1E" w:rsidTr="00557171">
        <w:trPr>
          <w:cnfStyle w:val="000000010000"/>
        </w:trPr>
        <w:tc>
          <w:tcPr>
            <w:cnfStyle w:val="001000000000"/>
            <w:tcW w:w="4678" w:type="dxa"/>
            <w:hideMark/>
          </w:tcPr>
          <w:p w:rsidR="00AB4092" w:rsidRPr="008E6E1E" w:rsidRDefault="00AB4092" w:rsidP="00657705">
            <w:pPr>
              <w:spacing w:after="120" w:line="240" w:lineRule="auto"/>
              <w:rPr>
                <w:lang w:eastAsia="uk-UA"/>
              </w:rPr>
            </w:pPr>
            <w:r w:rsidRPr="008E6E1E">
              <w:rPr>
                <w:lang w:eastAsia="uk-UA"/>
              </w:rPr>
              <w:t>Вишневецкая Кира</w:t>
            </w:r>
          </w:p>
        </w:tc>
        <w:tc>
          <w:tcPr>
            <w:tcW w:w="4253" w:type="dxa"/>
          </w:tcPr>
          <w:p w:rsidR="00AB4092" w:rsidRPr="00AB4092" w:rsidRDefault="00AB4092" w:rsidP="00AB4092">
            <w:pPr>
              <w:spacing w:after="0" w:line="240" w:lineRule="auto"/>
              <w:ind w:left="88" w:right="34"/>
              <w:cnfStyle w:val="000000010000"/>
              <w:rPr>
                <w:kern w:val="36"/>
                <w:lang w:val="ru-RU" w:eastAsia="uk-UA"/>
              </w:rPr>
            </w:pPr>
            <w:r w:rsidRPr="00AB4092">
              <w:rPr>
                <w:lang w:val="ru-RU" w:eastAsia="uk-UA"/>
              </w:rPr>
              <w:t xml:space="preserve">Районный  этап конкурса юных художников «Веселые краски» </w:t>
            </w:r>
            <w:proofErr w:type="gramStart"/>
            <w:r w:rsidRPr="00AB4092">
              <w:rPr>
                <w:lang w:val="ru-RU" w:eastAsia="uk-UA"/>
              </w:rPr>
              <w:t>ХХ</w:t>
            </w:r>
            <w:proofErr w:type="gramEnd"/>
            <w:r w:rsidRPr="008E6E1E">
              <w:rPr>
                <w:lang w:eastAsia="uk-UA"/>
              </w:rPr>
              <w:t>VIII</w:t>
            </w:r>
            <w:r w:rsidRPr="00AB4092">
              <w:rPr>
                <w:lang w:val="ru-RU" w:eastAsia="uk-UA"/>
              </w:rPr>
              <w:t xml:space="preserve"> городского фестиваля детского творчества «Музыка детства» работа </w:t>
            </w:r>
          </w:p>
        </w:tc>
        <w:tc>
          <w:tcPr>
            <w:tcW w:w="2551" w:type="dxa"/>
            <w:hideMark/>
          </w:tcPr>
          <w:p w:rsidR="00AB4092" w:rsidRPr="008E6E1E" w:rsidRDefault="00AB4092" w:rsidP="00657705">
            <w:pPr>
              <w:spacing w:after="0" w:line="240" w:lineRule="auto"/>
              <w:cnfStyle w:val="000000010000"/>
              <w:rPr>
                <w:lang w:eastAsia="uk-UA"/>
              </w:rPr>
            </w:pPr>
            <w:r w:rsidRPr="008E6E1E">
              <w:rPr>
                <w:lang w:eastAsia="uk-UA"/>
              </w:rPr>
              <w:t>«Кораблики плывут, весну зовут»</w:t>
            </w:r>
          </w:p>
        </w:tc>
        <w:tc>
          <w:tcPr>
            <w:tcW w:w="3828" w:type="dxa"/>
            <w:hideMark/>
          </w:tcPr>
          <w:p w:rsidR="00AB4092" w:rsidRPr="008E6E1E" w:rsidRDefault="00AB4092" w:rsidP="00657705">
            <w:pPr>
              <w:spacing w:after="120" w:line="240" w:lineRule="auto"/>
              <w:jc w:val="center"/>
              <w:cnfStyle w:val="000000010000"/>
              <w:rPr>
                <w:lang w:eastAsia="uk-UA"/>
              </w:rPr>
            </w:pPr>
            <w:r w:rsidRPr="008E6E1E">
              <w:t>1место (район)</w:t>
            </w:r>
          </w:p>
        </w:tc>
      </w:tr>
      <w:tr w:rsidR="00AB4092" w:rsidRPr="008E6E1E" w:rsidTr="00557171">
        <w:trPr>
          <w:cnfStyle w:val="000000100000"/>
        </w:trPr>
        <w:tc>
          <w:tcPr>
            <w:cnfStyle w:val="001000000000"/>
            <w:tcW w:w="4678" w:type="dxa"/>
          </w:tcPr>
          <w:p w:rsidR="00AB4092" w:rsidRPr="008E6E1E" w:rsidRDefault="00AB4092" w:rsidP="00657705">
            <w:pPr>
              <w:spacing w:after="120" w:line="240" w:lineRule="auto"/>
              <w:rPr>
                <w:lang w:eastAsia="uk-UA"/>
              </w:rPr>
            </w:pPr>
            <w:bookmarkStart w:id="25" w:name="_Hlk105521959"/>
            <w:r w:rsidRPr="008E6E1E">
              <w:rPr>
                <w:lang w:eastAsia="uk-UA"/>
              </w:rPr>
              <w:t>Козлитина Эвелина</w:t>
            </w:r>
          </w:p>
        </w:tc>
        <w:tc>
          <w:tcPr>
            <w:tcW w:w="4253" w:type="dxa"/>
            <w:vMerge w:val="restart"/>
          </w:tcPr>
          <w:p w:rsidR="00AB4092" w:rsidRPr="00AB4092" w:rsidRDefault="00AB4092" w:rsidP="00AB4092">
            <w:pPr>
              <w:spacing w:after="0" w:line="240" w:lineRule="auto"/>
              <w:cnfStyle w:val="000000100000"/>
              <w:rPr>
                <w:lang w:val="ru-RU" w:eastAsia="uk-UA"/>
              </w:rPr>
            </w:pPr>
            <w:r w:rsidRPr="00AB4092">
              <w:rPr>
                <w:lang w:val="ru-RU" w:eastAsia="uk-UA"/>
              </w:rPr>
              <w:t xml:space="preserve">Республиканской патриотической акции «Голубь-символ мира», приуроченной к празднованию </w:t>
            </w:r>
            <w:r w:rsidRPr="008E6E1E">
              <w:rPr>
                <w:lang w:eastAsia="uk-UA"/>
              </w:rPr>
              <w:t>77 – й годовщины Победы советского народа в Великой Отечественной войне</w:t>
            </w:r>
          </w:p>
        </w:tc>
        <w:tc>
          <w:tcPr>
            <w:tcW w:w="2551" w:type="dxa"/>
          </w:tcPr>
          <w:p w:rsidR="00AB4092" w:rsidRPr="00AB4092" w:rsidRDefault="00AB4092" w:rsidP="00657705">
            <w:pPr>
              <w:spacing w:after="0" w:line="240" w:lineRule="auto"/>
              <w:cnfStyle w:val="000000100000"/>
              <w:rPr>
                <w:lang w:val="ru-RU" w:eastAsia="uk-UA"/>
              </w:rPr>
            </w:pPr>
            <w:r w:rsidRPr="00AB4092">
              <w:rPr>
                <w:lang w:val="ru-RU" w:eastAsia="uk-UA"/>
              </w:rPr>
              <w:t>Сувенир ветерану «С праздником Победы!»</w:t>
            </w:r>
          </w:p>
        </w:tc>
        <w:tc>
          <w:tcPr>
            <w:tcW w:w="3828" w:type="dxa"/>
          </w:tcPr>
          <w:p w:rsidR="00AB4092" w:rsidRPr="008E6E1E" w:rsidRDefault="00AB4092" w:rsidP="00657705">
            <w:pPr>
              <w:spacing w:after="120" w:line="240" w:lineRule="auto"/>
              <w:cnfStyle w:val="000000100000"/>
            </w:pPr>
            <w:r w:rsidRPr="008E6E1E">
              <w:t>3 место (республика)</w:t>
            </w:r>
          </w:p>
        </w:tc>
      </w:tr>
      <w:tr w:rsidR="00AB4092" w:rsidRPr="008E6E1E" w:rsidTr="00557171">
        <w:trPr>
          <w:cnfStyle w:val="000000010000"/>
        </w:trPr>
        <w:tc>
          <w:tcPr>
            <w:cnfStyle w:val="001000000000"/>
            <w:tcW w:w="4678" w:type="dxa"/>
          </w:tcPr>
          <w:p w:rsidR="00AB4092" w:rsidRPr="008E6E1E" w:rsidRDefault="00AB4092" w:rsidP="00657705">
            <w:pPr>
              <w:spacing w:after="120" w:line="240" w:lineRule="auto"/>
              <w:rPr>
                <w:lang w:eastAsia="uk-UA"/>
              </w:rPr>
            </w:pPr>
            <w:r w:rsidRPr="008E6E1E">
              <w:rPr>
                <w:lang w:eastAsia="uk-UA"/>
              </w:rPr>
              <w:t>Кожухова Дарья</w:t>
            </w:r>
          </w:p>
        </w:tc>
        <w:tc>
          <w:tcPr>
            <w:tcW w:w="4253" w:type="dxa"/>
            <w:vMerge/>
          </w:tcPr>
          <w:p w:rsidR="00AB4092" w:rsidRPr="008E6E1E" w:rsidRDefault="00AB4092" w:rsidP="00657705">
            <w:pPr>
              <w:spacing w:after="0" w:line="240" w:lineRule="auto"/>
              <w:cnfStyle w:val="000000010000"/>
              <w:rPr>
                <w:lang w:eastAsia="uk-UA"/>
              </w:rPr>
            </w:pPr>
          </w:p>
        </w:tc>
        <w:tc>
          <w:tcPr>
            <w:tcW w:w="2551" w:type="dxa"/>
          </w:tcPr>
          <w:p w:rsidR="00AB4092" w:rsidRPr="00AB4092" w:rsidRDefault="00AB4092" w:rsidP="00657705">
            <w:pPr>
              <w:spacing w:after="0" w:line="240" w:lineRule="auto"/>
              <w:cnfStyle w:val="000000010000"/>
              <w:rPr>
                <w:lang w:val="ru-RU" w:eastAsia="uk-UA"/>
              </w:rPr>
            </w:pPr>
            <w:r w:rsidRPr="00AB4092">
              <w:rPr>
                <w:lang w:val="ru-RU" w:eastAsia="uk-UA"/>
              </w:rPr>
              <w:t>Поздравительная открытка «С Днём Победы!»</w:t>
            </w:r>
          </w:p>
        </w:tc>
        <w:tc>
          <w:tcPr>
            <w:tcW w:w="3828" w:type="dxa"/>
          </w:tcPr>
          <w:p w:rsidR="00AB4092" w:rsidRPr="008E6E1E" w:rsidRDefault="00AB4092" w:rsidP="00657705">
            <w:pPr>
              <w:spacing w:after="120" w:line="240" w:lineRule="auto"/>
              <w:cnfStyle w:val="000000010000"/>
            </w:pPr>
            <w:r w:rsidRPr="008E6E1E">
              <w:t>2 место (республика)</w:t>
            </w:r>
          </w:p>
        </w:tc>
      </w:tr>
      <w:bookmarkEnd w:id="25"/>
    </w:tbl>
    <w:p w:rsidR="008D1243" w:rsidRPr="00DC0A44" w:rsidRDefault="008D1243">
      <w:pPr>
        <w:rPr>
          <w:sz w:val="28"/>
          <w:szCs w:val="28"/>
          <w:lang w:val="ru-RU"/>
        </w:rPr>
      </w:pPr>
    </w:p>
    <w:p w:rsidR="008D1243" w:rsidRPr="00DC0A44" w:rsidRDefault="004B35DC" w:rsidP="00A86DE0">
      <w:pPr>
        <w:pStyle w:val="2"/>
        <w:jc w:val="both"/>
        <w:rPr>
          <w:b w:val="0"/>
          <w:bCs w:val="0"/>
          <w:lang w:val="ru-MO" w:eastAsia="ar-SA"/>
        </w:rPr>
      </w:pPr>
      <w:bookmarkStart w:id="26" w:name="_Toc27"/>
      <w:r w:rsidRPr="00DC0A44">
        <w:rPr>
          <w:b w:val="0"/>
          <w:bCs w:val="0"/>
          <w:lang w:val="ru-MO" w:eastAsia="ar-SA"/>
        </w:rPr>
        <w:t>8. Организация профориентационной работы в образовательной организации.</w:t>
      </w:r>
      <w:bookmarkEnd w:id="26"/>
    </w:p>
    <w:p w:rsidR="00902824" w:rsidRPr="00DC0A44" w:rsidRDefault="00DC0A44" w:rsidP="00902824">
      <w:pPr>
        <w:shd w:val="clear" w:color="auto" w:fill="EDFDE0"/>
        <w:spacing w:after="0" w:line="240" w:lineRule="auto"/>
        <w:rPr>
          <w:lang w:val="ru-MO" w:eastAsia="ar-SA"/>
        </w:rPr>
      </w:pPr>
      <w:r>
        <w:rPr>
          <w:lang w:val="ru-MO" w:eastAsia="ar-SA"/>
        </w:rPr>
        <w:t xml:space="preserve">             </w:t>
      </w:r>
      <w:r w:rsidR="00902824" w:rsidRPr="00DC0A44">
        <w:rPr>
          <w:lang w:val="ru-MO" w:eastAsia="ar-SA"/>
        </w:rPr>
        <w:t>Работу по профессиональной ориентации воспитатели в нашем саду начинают проводить с трех лет.</w:t>
      </w:r>
    </w:p>
    <w:p w:rsidR="00902824" w:rsidRPr="00DC0A44" w:rsidRDefault="00902824" w:rsidP="00902824">
      <w:pPr>
        <w:shd w:val="clear" w:color="auto" w:fill="EDFDE0"/>
        <w:spacing w:after="0" w:line="240" w:lineRule="auto"/>
        <w:ind w:firstLine="708"/>
        <w:outlineLvl w:val="2"/>
        <w:rPr>
          <w:lang w:val="ru-MO" w:eastAsia="ar-SA"/>
        </w:rPr>
      </w:pPr>
      <w:r w:rsidRPr="00DC0A44">
        <w:rPr>
          <w:lang w:val="ru-MO" w:eastAsia="ar-SA"/>
        </w:rPr>
        <w:t>Младший дошкольный возраст (3-4 года)</w:t>
      </w:r>
    </w:p>
    <w:p w:rsidR="00902824" w:rsidRPr="00DC0A44" w:rsidRDefault="00902824" w:rsidP="00902824">
      <w:pPr>
        <w:shd w:val="clear" w:color="auto" w:fill="EDFDE0"/>
        <w:spacing w:after="0" w:line="240" w:lineRule="auto"/>
        <w:ind w:firstLine="708"/>
        <w:rPr>
          <w:lang w:val="ru-MO" w:eastAsia="ar-SA"/>
        </w:rPr>
      </w:pPr>
      <w:r w:rsidRPr="00DC0A44">
        <w:rPr>
          <w:lang w:val="ru-MO" w:eastAsia="ar-SA"/>
        </w:rPr>
        <w:t xml:space="preserve">На этом этапе воспитатели  </w:t>
      </w:r>
      <w:r w:rsidR="00DC0A44">
        <w:rPr>
          <w:lang w:val="ru-MO" w:eastAsia="ar-SA"/>
        </w:rPr>
        <w:t xml:space="preserve"> начинаю</w:t>
      </w:r>
      <w:r w:rsidRPr="00DC0A44">
        <w:rPr>
          <w:lang w:val="ru-MO" w:eastAsia="ar-SA"/>
        </w:rPr>
        <w:t xml:space="preserve">т формировать представления об отдельных видах труда, а также о самых простых трудовых операциях. </w:t>
      </w:r>
      <w:proofErr w:type="gramStart"/>
      <w:r w:rsidRPr="00DC0A44">
        <w:rPr>
          <w:lang w:val="ru-MO" w:eastAsia="ar-SA"/>
        </w:rPr>
        <w:t>А задача малыша на этом этапе состоит в том, чтобы научиться выделять труд взрослого человека, как особую деятельность, которая направлена на заботу об окружающих.</w:t>
      </w:r>
      <w:proofErr w:type="gramEnd"/>
    </w:p>
    <w:p w:rsidR="00DC0A44" w:rsidRDefault="00DC0A44" w:rsidP="00902824">
      <w:pPr>
        <w:shd w:val="clear" w:color="auto" w:fill="EDFDE0"/>
        <w:spacing w:after="0" w:line="240" w:lineRule="auto"/>
        <w:outlineLvl w:val="3"/>
        <w:rPr>
          <w:lang w:val="ru-MO" w:eastAsia="ar-SA"/>
        </w:rPr>
      </w:pPr>
    </w:p>
    <w:p w:rsidR="00902824" w:rsidRPr="00DC0A44" w:rsidRDefault="00902824" w:rsidP="00902824">
      <w:pPr>
        <w:shd w:val="clear" w:color="auto" w:fill="EDFDE0"/>
        <w:spacing w:after="0" w:line="240" w:lineRule="auto"/>
        <w:outlineLvl w:val="3"/>
        <w:rPr>
          <w:lang w:val="ru-MO" w:eastAsia="ar-SA"/>
        </w:rPr>
      </w:pPr>
      <w:r w:rsidRPr="00DC0A44">
        <w:rPr>
          <w:lang w:val="ru-MO" w:eastAsia="ar-SA"/>
        </w:rPr>
        <w:lastRenderedPageBreak/>
        <w:t>Задачи работы</w:t>
      </w:r>
    </w:p>
    <w:p w:rsidR="00902824" w:rsidRPr="00DC0A44" w:rsidRDefault="00902824" w:rsidP="00902824">
      <w:pPr>
        <w:numPr>
          <w:ilvl w:val="0"/>
          <w:numId w:val="20"/>
        </w:numPr>
        <w:shd w:val="clear" w:color="auto" w:fill="EDFDE0"/>
        <w:spacing w:after="0" w:line="240" w:lineRule="auto"/>
        <w:ind w:left="0" w:firstLine="0"/>
        <w:jc w:val="left"/>
        <w:rPr>
          <w:lang w:val="ru-MO" w:eastAsia="ar-SA"/>
        </w:rPr>
      </w:pPr>
      <w:r w:rsidRPr="00DC0A44">
        <w:rPr>
          <w:lang w:val="ru-MO" w:eastAsia="ar-SA"/>
        </w:rPr>
        <w:t>Формировать первоначальные представления о некоторых видах труда взрослых, простейших трудовых операциях и материалах</w:t>
      </w:r>
    </w:p>
    <w:p w:rsidR="00902824" w:rsidRPr="00DC0A44" w:rsidRDefault="00902824" w:rsidP="00902824">
      <w:pPr>
        <w:numPr>
          <w:ilvl w:val="0"/>
          <w:numId w:val="20"/>
        </w:numPr>
        <w:shd w:val="clear" w:color="auto" w:fill="EDFDE0"/>
        <w:spacing w:after="0" w:line="240" w:lineRule="auto"/>
        <w:ind w:left="0" w:firstLine="0"/>
        <w:jc w:val="left"/>
        <w:rPr>
          <w:lang w:val="ru-MO" w:eastAsia="ar-SA"/>
        </w:rPr>
      </w:pPr>
      <w:r w:rsidRPr="00DC0A44">
        <w:rPr>
          <w:lang w:val="ru-MO" w:eastAsia="ar-SA"/>
        </w:rPr>
        <w:t>Учить вычленять труд взрослых как особую деятельность, направленную на заботу о людях</w:t>
      </w:r>
    </w:p>
    <w:p w:rsidR="00902824" w:rsidRPr="00DC0A44" w:rsidRDefault="00902824" w:rsidP="00902824">
      <w:pPr>
        <w:numPr>
          <w:ilvl w:val="0"/>
          <w:numId w:val="20"/>
        </w:numPr>
        <w:shd w:val="clear" w:color="auto" w:fill="EDFDE0"/>
        <w:spacing w:after="0" w:line="240" w:lineRule="auto"/>
        <w:ind w:left="0" w:firstLine="0"/>
        <w:jc w:val="left"/>
        <w:rPr>
          <w:lang w:val="ru-MO" w:eastAsia="ar-SA"/>
        </w:rPr>
      </w:pPr>
      <w:r w:rsidRPr="00DC0A44">
        <w:rPr>
          <w:lang w:val="ru-MO" w:eastAsia="ar-SA"/>
        </w:rPr>
        <w:t>Обращать внимание детей на положительных сказочных героев и персонажей литературных произведений, которые трудятся</w:t>
      </w:r>
    </w:p>
    <w:p w:rsidR="00902824" w:rsidRPr="00DC0A44" w:rsidRDefault="00902824" w:rsidP="00902824">
      <w:pPr>
        <w:numPr>
          <w:ilvl w:val="0"/>
          <w:numId w:val="20"/>
        </w:numPr>
        <w:shd w:val="clear" w:color="auto" w:fill="EDFDE0"/>
        <w:spacing w:after="0" w:line="240" w:lineRule="auto"/>
        <w:ind w:left="0" w:firstLine="0"/>
        <w:jc w:val="left"/>
        <w:rPr>
          <w:lang w:val="ru-MO" w:eastAsia="ar-SA"/>
        </w:rPr>
      </w:pPr>
      <w:r w:rsidRPr="00DC0A44">
        <w:rPr>
          <w:lang w:val="ru-MO" w:eastAsia="ar-SA"/>
        </w:rPr>
        <w:t>Развивать представления об использовании безопасных способов выполнения профессиональной деятельности людей ближайшего окружения</w:t>
      </w:r>
    </w:p>
    <w:p w:rsidR="00902824" w:rsidRPr="00DC0A44" w:rsidRDefault="00902824" w:rsidP="00902824">
      <w:pPr>
        <w:shd w:val="clear" w:color="auto" w:fill="EDFDE0"/>
        <w:spacing w:after="0" w:line="240" w:lineRule="auto"/>
        <w:ind w:firstLine="708"/>
        <w:outlineLvl w:val="2"/>
        <w:rPr>
          <w:lang w:val="ru-MO" w:eastAsia="ar-SA"/>
        </w:rPr>
      </w:pPr>
      <w:r w:rsidRPr="00DC0A44">
        <w:rPr>
          <w:lang w:val="ru-MO" w:eastAsia="ar-SA"/>
        </w:rPr>
        <w:t>Средний дошкольный возраст (4-5 лет)</w:t>
      </w:r>
    </w:p>
    <w:p w:rsidR="00902824" w:rsidRPr="00DC0A44" w:rsidRDefault="00902824" w:rsidP="00902824">
      <w:pPr>
        <w:shd w:val="clear" w:color="auto" w:fill="EDFDE0"/>
        <w:spacing w:after="0" w:line="240" w:lineRule="auto"/>
        <w:ind w:firstLine="708"/>
        <w:outlineLvl w:val="2"/>
        <w:rPr>
          <w:lang w:val="ru-MO" w:eastAsia="ar-SA"/>
        </w:rPr>
      </w:pPr>
      <w:proofErr w:type="gramStart"/>
      <w:r w:rsidRPr="00DC0A44">
        <w:rPr>
          <w:lang w:val="ru-MO" w:eastAsia="ar-SA"/>
        </w:rPr>
        <w:t>На этом этапе наши детки   получают первые представления о различных профессиях, которые направлены на удовлетворение человеческих потребностей.</w:t>
      </w:r>
      <w:proofErr w:type="gramEnd"/>
      <w:r w:rsidRPr="00DC0A44">
        <w:rPr>
          <w:lang w:val="ru-MO" w:eastAsia="ar-SA"/>
        </w:rPr>
        <w:t xml:space="preserve"> </w:t>
      </w:r>
      <w:proofErr w:type="gramStart"/>
      <w:r w:rsidRPr="00DC0A44">
        <w:rPr>
          <w:lang w:val="ru-MO" w:eastAsia="ar-SA"/>
        </w:rPr>
        <w:t>Также   учиться понимать мотивы труда,   сравнивать разные профессии, находить цели той или иной трудовой деятельности.</w:t>
      </w:r>
      <w:proofErr w:type="gramEnd"/>
      <w:r w:rsidRPr="00DC0A44">
        <w:rPr>
          <w:lang w:val="ru-MO" w:eastAsia="ar-SA"/>
        </w:rPr>
        <w:t xml:space="preserve">  </w:t>
      </w:r>
    </w:p>
    <w:p w:rsidR="00902824" w:rsidRPr="00DC0A44" w:rsidRDefault="00902824" w:rsidP="00902824">
      <w:pPr>
        <w:shd w:val="clear" w:color="auto" w:fill="EDFDE0"/>
        <w:spacing w:after="0" w:line="240" w:lineRule="auto"/>
        <w:ind w:firstLine="708"/>
        <w:outlineLvl w:val="3"/>
        <w:rPr>
          <w:lang w:val="ru-MO" w:eastAsia="ar-SA"/>
        </w:rPr>
      </w:pPr>
      <w:r w:rsidRPr="00DC0A44">
        <w:rPr>
          <w:lang w:val="ru-MO" w:eastAsia="ar-SA"/>
        </w:rPr>
        <w:t>Задачи работы</w:t>
      </w:r>
    </w:p>
    <w:p w:rsidR="00902824" w:rsidRPr="00DC0A44" w:rsidRDefault="00902824" w:rsidP="00902824">
      <w:pPr>
        <w:numPr>
          <w:ilvl w:val="0"/>
          <w:numId w:val="21"/>
        </w:numPr>
        <w:shd w:val="clear" w:color="auto" w:fill="EDFDE0"/>
        <w:spacing w:after="0" w:line="240" w:lineRule="auto"/>
        <w:ind w:left="0" w:firstLine="0"/>
        <w:jc w:val="left"/>
        <w:rPr>
          <w:lang w:val="ru-MO" w:eastAsia="ar-SA"/>
        </w:rPr>
      </w:pPr>
      <w:r w:rsidRPr="00DC0A44">
        <w:rPr>
          <w:lang w:val="ru-MO" w:eastAsia="ar-SA"/>
        </w:rPr>
        <w:t>Формировать представление о профессиях, направленных на удовлетворение потребностей человека и общества</w:t>
      </w:r>
    </w:p>
    <w:p w:rsidR="00902824" w:rsidRPr="00DC0A44" w:rsidRDefault="00902824" w:rsidP="00902824">
      <w:pPr>
        <w:numPr>
          <w:ilvl w:val="0"/>
          <w:numId w:val="21"/>
        </w:numPr>
        <w:shd w:val="clear" w:color="auto" w:fill="EDFDE0"/>
        <w:spacing w:after="0" w:line="240" w:lineRule="auto"/>
        <w:ind w:left="0" w:firstLine="0"/>
        <w:jc w:val="left"/>
        <w:rPr>
          <w:lang w:val="ru-MO" w:eastAsia="ar-SA"/>
        </w:rPr>
      </w:pPr>
      <w:r w:rsidRPr="00DC0A44">
        <w:rPr>
          <w:lang w:val="ru-MO" w:eastAsia="ar-SA"/>
        </w:rPr>
        <w:t>Формировать представление о сложных трудовых операциях и механизмах</w:t>
      </w:r>
    </w:p>
    <w:p w:rsidR="00902824" w:rsidRPr="00DC0A44" w:rsidRDefault="00902824" w:rsidP="00902824">
      <w:pPr>
        <w:numPr>
          <w:ilvl w:val="0"/>
          <w:numId w:val="21"/>
        </w:numPr>
        <w:shd w:val="clear" w:color="auto" w:fill="EDFDE0"/>
        <w:spacing w:after="0" w:line="240" w:lineRule="auto"/>
        <w:ind w:left="0" w:firstLine="0"/>
        <w:jc w:val="left"/>
        <w:rPr>
          <w:lang w:val="ru-MO" w:eastAsia="ar-SA"/>
        </w:rPr>
      </w:pPr>
      <w:r w:rsidRPr="00DC0A44">
        <w:rPr>
          <w:lang w:val="ru-MO" w:eastAsia="ar-SA"/>
        </w:rPr>
        <w:t>Формировать первичные представления о мотивах труда людей</w:t>
      </w:r>
    </w:p>
    <w:p w:rsidR="00902824" w:rsidRPr="00DC0A44" w:rsidRDefault="00902824" w:rsidP="00902824">
      <w:pPr>
        <w:numPr>
          <w:ilvl w:val="0"/>
          <w:numId w:val="21"/>
        </w:numPr>
        <w:shd w:val="clear" w:color="auto" w:fill="EDFDE0"/>
        <w:spacing w:after="0" w:line="240" w:lineRule="auto"/>
        <w:ind w:left="0" w:firstLine="0"/>
        <w:jc w:val="left"/>
        <w:rPr>
          <w:lang w:val="ru-MO" w:eastAsia="ar-SA"/>
        </w:rPr>
      </w:pPr>
      <w:r w:rsidRPr="00DC0A44">
        <w:rPr>
          <w:lang w:val="ru-MO" w:eastAsia="ar-SA"/>
        </w:rPr>
        <w:t>Формировать представления о видах трудовой деятельности, приносящих пользу людям и описанных в художественной литературе</w:t>
      </w:r>
    </w:p>
    <w:p w:rsidR="00902824" w:rsidRPr="00DC0A44" w:rsidRDefault="00902824" w:rsidP="00902824">
      <w:pPr>
        <w:numPr>
          <w:ilvl w:val="0"/>
          <w:numId w:val="21"/>
        </w:numPr>
        <w:shd w:val="clear" w:color="auto" w:fill="EDFDE0"/>
        <w:spacing w:after="0" w:line="240" w:lineRule="auto"/>
        <w:ind w:left="0" w:firstLine="0"/>
        <w:jc w:val="left"/>
        <w:rPr>
          <w:lang w:val="ru-MO" w:eastAsia="ar-SA"/>
        </w:rPr>
      </w:pPr>
      <w:r w:rsidRPr="00DC0A44">
        <w:rPr>
          <w:lang w:val="ru-MO" w:eastAsia="ar-SA"/>
        </w:rPr>
        <w:t>Учить сравнивать профессии</w:t>
      </w:r>
    </w:p>
    <w:p w:rsidR="00902824" w:rsidRPr="00DC0A44" w:rsidRDefault="00902824" w:rsidP="00902824">
      <w:pPr>
        <w:numPr>
          <w:ilvl w:val="0"/>
          <w:numId w:val="21"/>
        </w:numPr>
        <w:shd w:val="clear" w:color="auto" w:fill="EDFDE0"/>
        <w:spacing w:after="0" w:line="240" w:lineRule="auto"/>
        <w:ind w:left="0" w:firstLine="0"/>
        <w:jc w:val="left"/>
        <w:rPr>
          <w:lang w:val="ru-MO" w:eastAsia="ar-SA"/>
        </w:rPr>
      </w:pPr>
      <w:r w:rsidRPr="00DC0A44">
        <w:rPr>
          <w:lang w:val="ru-MO" w:eastAsia="ar-SA"/>
        </w:rPr>
        <w:t>Учить вычленять цели, основное содержание конкретных видов труда, имеющих понятный ребенку результат</w:t>
      </w:r>
    </w:p>
    <w:p w:rsidR="00902824" w:rsidRPr="00DC0A44" w:rsidRDefault="00902824" w:rsidP="00902824">
      <w:pPr>
        <w:numPr>
          <w:ilvl w:val="0"/>
          <w:numId w:val="21"/>
        </w:numPr>
        <w:shd w:val="clear" w:color="auto" w:fill="EDFDE0"/>
        <w:spacing w:after="0" w:line="240" w:lineRule="auto"/>
        <w:ind w:left="0" w:firstLine="0"/>
        <w:jc w:val="left"/>
        <w:rPr>
          <w:lang w:val="ru-MO" w:eastAsia="ar-SA"/>
        </w:rPr>
      </w:pPr>
      <w:r w:rsidRPr="00DC0A44">
        <w:rPr>
          <w:lang w:val="ru-MO" w:eastAsia="ar-SA"/>
        </w:rPr>
        <w:t>Знакомить с наиболее распространѐнными видами профессиональной деятельности, связанными с чрезвычайными ситуациями</w:t>
      </w:r>
    </w:p>
    <w:p w:rsidR="00902824" w:rsidRPr="00DC0A44" w:rsidRDefault="00902824" w:rsidP="00902824">
      <w:pPr>
        <w:shd w:val="clear" w:color="auto" w:fill="EDFDE0"/>
        <w:spacing w:after="0" w:line="240" w:lineRule="auto"/>
        <w:ind w:firstLine="708"/>
        <w:outlineLvl w:val="2"/>
        <w:rPr>
          <w:lang w:val="ru-MO" w:eastAsia="ar-SA"/>
        </w:rPr>
      </w:pPr>
      <w:r w:rsidRPr="00DC0A44">
        <w:rPr>
          <w:lang w:val="ru-MO" w:eastAsia="ar-SA"/>
        </w:rPr>
        <w:t>Дети 5-6 лет (старший дошкольный возраст)</w:t>
      </w:r>
    </w:p>
    <w:p w:rsidR="00902824" w:rsidRPr="00DC0A44" w:rsidRDefault="00902824" w:rsidP="00902824">
      <w:pPr>
        <w:shd w:val="clear" w:color="auto" w:fill="EDFDE0"/>
        <w:spacing w:after="0" w:line="240" w:lineRule="auto"/>
        <w:rPr>
          <w:lang w:val="ru-MO" w:eastAsia="ar-SA"/>
        </w:rPr>
      </w:pPr>
      <w:r w:rsidRPr="00DC0A44">
        <w:rPr>
          <w:lang w:val="ru-MO" w:eastAsia="ar-SA"/>
        </w:rPr>
        <w:t xml:space="preserve"> </w:t>
      </w:r>
      <w:r w:rsidRPr="00DC0A44">
        <w:rPr>
          <w:lang w:val="ru-MO" w:eastAsia="ar-SA"/>
        </w:rPr>
        <w:tab/>
        <w:t xml:space="preserve"> </w:t>
      </w:r>
      <w:proofErr w:type="gramStart"/>
      <w:r w:rsidRPr="00DC0A44">
        <w:rPr>
          <w:lang w:val="ru-MO" w:eastAsia="ar-SA"/>
        </w:rPr>
        <w:t>На этом этапе дети расширяют свою базу знаний о технике, которая помогает выполнять ту или иную работу, а также получают более обширное представление о материальных и не материальных результатах труда.</w:t>
      </w:r>
      <w:proofErr w:type="gramEnd"/>
      <w:r w:rsidRPr="00DC0A44">
        <w:rPr>
          <w:lang w:val="ru-MO" w:eastAsia="ar-SA"/>
        </w:rPr>
        <w:t xml:space="preserve"> </w:t>
      </w:r>
      <w:proofErr w:type="gramStart"/>
      <w:r w:rsidRPr="00DC0A44">
        <w:rPr>
          <w:lang w:val="ru-MO" w:eastAsia="ar-SA"/>
        </w:rPr>
        <w:t>Примерно в 5-6 лет дети знакомятся с творческими профессиями.</w:t>
      </w:r>
      <w:proofErr w:type="gramEnd"/>
    </w:p>
    <w:p w:rsidR="00902824" w:rsidRPr="00DC0A44" w:rsidRDefault="00902824" w:rsidP="00902824">
      <w:pPr>
        <w:shd w:val="clear" w:color="auto" w:fill="EDFDE0"/>
        <w:spacing w:after="0" w:line="240" w:lineRule="auto"/>
        <w:ind w:firstLine="708"/>
        <w:outlineLvl w:val="3"/>
        <w:rPr>
          <w:lang w:val="ru-MO" w:eastAsia="ar-SA"/>
        </w:rPr>
      </w:pPr>
      <w:r w:rsidRPr="00DC0A44">
        <w:rPr>
          <w:lang w:val="ru-MO" w:eastAsia="ar-SA"/>
        </w:rPr>
        <w:t>Задачи работы с детьми 5-6 лет</w:t>
      </w:r>
    </w:p>
    <w:p w:rsidR="00902824" w:rsidRPr="00DC0A44" w:rsidRDefault="00902824" w:rsidP="00902824">
      <w:pPr>
        <w:numPr>
          <w:ilvl w:val="0"/>
          <w:numId w:val="22"/>
        </w:numPr>
        <w:shd w:val="clear" w:color="auto" w:fill="EDFDE0"/>
        <w:spacing w:after="0" w:line="240" w:lineRule="auto"/>
        <w:ind w:left="0" w:firstLine="0"/>
        <w:jc w:val="left"/>
        <w:rPr>
          <w:lang w:val="ru-MO" w:eastAsia="ar-SA"/>
        </w:rPr>
      </w:pPr>
      <w:r w:rsidRPr="00DC0A44">
        <w:rPr>
          <w:lang w:val="ru-MO" w:eastAsia="ar-SA"/>
        </w:rPr>
        <w:t>Расширять и систематизировать представления о труде взрослых, материальных и нематериальных результатах труда, его личностной и общественной значимости</w:t>
      </w:r>
    </w:p>
    <w:p w:rsidR="00902824" w:rsidRPr="00DC0A44" w:rsidRDefault="00902824" w:rsidP="00902824">
      <w:pPr>
        <w:numPr>
          <w:ilvl w:val="0"/>
          <w:numId w:val="22"/>
        </w:numPr>
        <w:shd w:val="clear" w:color="auto" w:fill="EDFDE0"/>
        <w:spacing w:after="0" w:line="240" w:lineRule="auto"/>
        <w:ind w:left="0" w:firstLine="0"/>
        <w:jc w:val="left"/>
        <w:rPr>
          <w:lang w:val="ru-MO" w:eastAsia="ar-SA"/>
        </w:rPr>
      </w:pPr>
      <w:r w:rsidRPr="00DC0A44">
        <w:rPr>
          <w:lang w:val="ru-MO" w:eastAsia="ar-SA"/>
        </w:rPr>
        <w:t>Расширять и систематизировать представления о разнообразных видах техники, облегчающей выполнение трудовых функций человека</w:t>
      </w:r>
    </w:p>
    <w:p w:rsidR="00902824" w:rsidRPr="00DC0A44" w:rsidRDefault="00902824" w:rsidP="00902824">
      <w:pPr>
        <w:numPr>
          <w:ilvl w:val="0"/>
          <w:numId w:val="22"/>
        </w:numPr>
        <w:shd w:val="clear" w:color="auto" w:fill="EDFDE0"/>
        <w:spacing w:after="0" w:line="240" w:lineRule="auto"/>
        <w:ind w:left="0" w:firstLine="0"/>
        <w:jc w:val="left"/>
        <w:rPr>
          <w:lang w:val="ru-MO" w:eastAsia="ar-SA"/>
        </w:rPr>
      </w:pPr>
      <w:r w:rsidRPr="00DC0A44">
        <w:rPr>
          <w:lang w:val="ru-MO" w:eastAsia="ar-SA"/>
        </w:rPr>
        <w:t>Формировать первоначальные представления о труде как экономической категории;</w:t>
      </w:r>
    </w:p>
    <w:p w:rsidR="00902824" w:rsidRPr="00DC0A44" w:rsidRDefault="00902824" w:rsidP="00902824">
      <w:pPr>
        <w:numPr>
          <w:ilvl w:val="0"/>
          <w:numId w:val="22"/>
        </w:numPr>
        <w:shd w:val="clear" w:color="auto" w:fill="EDFDE0"/>
        <w:spacing w:after="0" w:line="240" w:lineRule="auto"/>
        <w:ind w:left="0" w:firstLine="0"/>
        <w:jc w:val="left"/>
        <w:rPr>
          <w:lang w:val="ru-MO" w:eastAsia="ar-SA"/>
        </w:rPr>
      </w:pPr>
      <w:r w:rsidRPr="00DC0A44">
        <w:rPr>
          <w:lang w:val="ru-MO" w:eastAsia="ar-SA"/>
        </w:rPr>
        <w:t>Формировать представления о различных сторонах трудовой деятельности детей средствами художественной литературы</w:t>
      </w:r>
    </w:p>
    <w:p w:rsidR="00902824" w:rsidRPr="00DC0A44" w:rsidRDefault="00902824" w:rsidP="00902824">
      <w:pPr>
        <w:numPr>
          <w:ilvl w:val="0"/>
          <w:numId w:val="22"/>
        </w:numPr>
        <w:shd w:val="clear" w:color="auto" w:fill="EDFDE0"/>
        <w:spacing w:after="0" w:line="240" w:lineRule="auto"/>
        <w:ind w:left="0" w:firstLine="0"/>
        <w:jc w:val="left"/>
        <w:rPr>
          <w:lang w:val="ru-MO" w:eastAsia="ar-SA"/>
        </w:rPr>
      </w:pPr>
      <w:r w:rsidRPr="00DC0A44">
        <w:rPr>
          <w:lang w:val="ru-MO" w:eastAsia="ar-SA"/>
        </w:rPr>
        <w:t>Систематизировать знания о труде людей в разное время года</w:t>
      </w:r>
    </w:p>
    <w:p w:rsidR="00902824" w:rsidRPr="00DC0A44" w:rsidRDefault="00902824" w:rsidP="00902824">
      <w:pPr>
        <w:numPr>
          <w:ilvl w:val="0"/>
          <w:numId w:val="22"/>
        </w:numPr>
        <w:shd w:val="clear" w:color="auto" w:fill="EDFDE0"/>
        <w:spacing w:after="0" w:line="240" w:lineRule="auto"/>
        <w:ind w:left="0" w:firstLine="0"/>
        <w:jc w:val="left"/>
        <w:rPr>
          <w:lang w:val="ru-MO" w:eastAsia="ar-SA"/>
        </w:rPr>
      </w:pPr>
      <w:r w:rsidRPr="00DC0A44">
        <w:rPr>
          <w:lang w:val="ru-MO" w:eastAsia="ar-SA"/>
        </w:rPr>
        <w:t>Знакомить с трудом людей творческих профессий: художников, писателей, композиторов, мастеров народного декоративно-прикладного искусства</w:t>
      </w:r>
    </w:p>
    <w:p w:rsidR="00902824" w:rsidRPr="00DC0A44" w:rsidRDefault="00902824" w:rsidP="00902824">
      <w:pPr>
        <w:shd w:val="clear" w:color="auto" w:fill="EDFDE0"/>
        <w:spacing w:after="0" w:line="240" w:lineRule="auto"/>
        <w:ind w:firstLine="708"/>
        <w:outlineLvl w:val="2"/>
        <w:rPr>
          <w:lang w:val="ru-MO" w:eastAsia="ar-SA"/>
        </w:rPr>
      </w:pPr>
      <w:r w:rsidRPr="00DC0A44">
        <w:rPr>
          <w:lang w:val="ru-MO" w:eastAsia="ar-SA"/>
        </w:rPr>
        <w:lastRenderedPageBreak/>
        <w:t>Задачи работы с детьми 6-7 лет</w:t>
      </w:r>
    </w:p>
    <w:p w:rsidR="00902824" w:rsidRPr="00DC0A44" w:rsidRDefault="00902824" w:rsidP="00902824">
      <w:pPr>
        <w:numPr>
          <w:ilvl w:val="0"/>
          <w:numId w:val="23"/>
        </w:numPr>
        <w:shd w:val="clear" w:color="auto" w:fill="EDFDE0"/>
        <w:spacing w:after="0" w:line="240" w:lineRule="auto"/>
        <w:ind w:left="0" w:firstLine="0"/>
        <w:jc w:val="left"/>
        <w:rPr>
          <w:lang w:val="ru-MO" w:eastAsia="ar-SA"/>
        </w:rPr>
      </w:pPr>
      <w:r w:rsidRPr="00DC0A44">
        <w:rPr>
          <w:lang w:val="ru-MO" w:eastAsia="ar-SA"/>
        </w:rPr>
        <w:t>Расширять и систематизировать представления о различных видах труда взрослых, связанных с удовлетворением потребностей людей, общества и государства (цели и содержание вида труда, некоторые трудовые процессы, результаты, их личностную, социальную и государственную значимость, представления о труде как экономической категории)</w:t>
      </w:r>
    </w:p>
    <w:p w:rsidR="00902824" w:rsidRPr="00DC0A44" w:rsidRDefault="00902824" w:rsidP="00902824">
      <w:pPr>
        <w:numPr>
          <w:ilvl w:val="0"/>
          <w:numId w:val="23"/>
        </w:numPr>
        <w:shd w:val="clear" w:color="auto" w:fill="EDFDE0"/>
        <w:spacing w:after="0" w:line="240" w:lineRule="auto"/>
        <w:ind w:left="0" w:firstLine="0"/>
        <w:jc w:val="left"/>
        <w:rPr>
          <w:lang w:val="ru-MO" w:eastAsia="ar-SA"/>
        </w:rPr>
      </w:pPr>
      <w:r w:rsidRPr="00DC0A44">
        <w:rPr>
          <w:lang w:val="ru-MO" w:eastAsia="ar-SA"/>
        </w:rPr>
        <w:t>Расширять и систематизировать представления о современных профессиях</w:t>
      </w:r>
    </w:p>
    <w:p w:rsidR="00902824" w:rsidRPr="00DC0A44" w:rsidRDefault="00902824" w:rsidP="00902824">
      <w:pPr>
        <w:numPr>
          <w:ilvl w:val="0"/>
          <w:numId w:val="23"/>
        </w:numPr>
        <w:shd w:val="clear" w:color="auto" w:fill="EDFDE0"/>
        <w:spacing w:after="0" w:line="240" w:lineRule="auto"/>
        <w:ind w:left="0" w:firstLine="0"/>
        <w:jc w:val="left"/>
        <w:rPr>
          <w:lang w:val="ru-MO" w:eastAsia="ar-SA"/>
        </w:rPr>
      </w:pPr>
      <w:r w:rsidRPr="00DC0A44">
        <w:rPr>
          <w:lang w:val="ru-MO" w:eastAsia="ar-SA"/>
        </w:rPr>
        <w:t>Расширять представления о профессиях, связанных со спецификой местных условий</w:t>
      </w:r>
    </w:p>
    <w:p w:rsidR="00902824" w:rsidRPr="00DC0A44" w:rsidRDefault="00902824" w:rsidP="00902824">
      <w:pPr>
        <w:numPr>
          <w:ilvl w:val="0"/>
          <w:numId w:val="23"/>
        </w:numPr>
        <w:shd w:val="clear" w:color="auto" w:fill="EDFDE0"/>
        <w:spacing w:after="0" w:line="240" w:lineRule="auto"/>
        <w:ind w:left="0" w:firstLine="0"/>
        <w:jc w:val="left"/>
        <w:rPr>
          <w:lang w:val="ru-MO" w:eastAsia="ar-SA"/>
        </w:rPr>
      </w:pPr>
      <w:r w:rsidRPr="00DC0A44">
        <w:rPr>
          <w:lang w:val="ru-MO" w:eastAsia="ar-SA"/>
        </w:rPr>
        <w:t>Расширять представления о роли механизации в труде, о машинах и приборах-помощниках человека</w:t>
      </w:r>
    </w:p>
    <w:p w:rsidR="00902824" w:rsidRPr="00DC0A44" w:rsidRDefault="00902824" w:rsidP="00902824">
      <w:pPr>
        <w:numPr>
          <w:ilvl w:val="0"/>
          <w:numId w:val="23"/>
        </w:numPr>
        <w:shd w:val="clear" w:color="auto" w:fill="EDFDE0"/>
        <w:spacing w:after="0" w:line="240" w:lineRule="auto"/>
        <w:ind w:left="0" w:firstLine="0"/>
        <w:jc w:val="left"/>
        <w:rPr>
          <w:lang w:val="ru-MO" w:eastAsia="ar-SA"/>
        </w:rPr>
      </w:pPr>
      <w:r w:rsidRPr="00DC0A44">
        <w:rPr>
          <w:lang w:val="ru-MO" w:eastAsia="ar-SA"/>
        </w:rPr>
        <w:t>Формировать представление о видах производственного труда (шить, производство продуктов питания, строительство) и обслуживающего труда (медицина, торговля, образование), о связи результатов деятельности людей различных профессий</w:t>
      </w:r>
    </w:p>
    <w:p w:rsidR="00902824" w:rsidRPr="00DC0A44" w:rsidRDefault="00902824" w:rsidP="00902824">
      <w:pPr>
        <w:shd w:val="clear" w:color="auto" w:fill="EDFDE0"/>
        <w:spacing w:after="0" w:line="240" w:lineRule="auto"/>
        <w:rPr>
          <w:lang w:val="ru-MO" w:eastAsia="ar-SA"/>
        </w:rPr>
      </w:pPr>
    </w:p>
    <w:p w:rsidR="00902824" w:rsidRPr="00DC0A44" w:rsidRDefault="00902824" w:rsidP="00902824">
      <w:pPr>
        <w:shd w:val="clear" w:color="auto" w:fill="EDFDE0"/>
        <w:spacing w:after="0" w:line="240" w:lineRule="auto"/>
        <w:rPr>
          <w:lang w:val="ru-MO" w:eastAsia="ar-SA"/>
        </w:rPr>
      </w:pPr>
    </w:p>
    <w:p w:rsidR="00AB4092" w:rsidRPr="00DC0A44" w:rsidRDefault="00902824" w:rsidP="00902824">
      <w:pPr>
        <w:shd w:val="clear" w:color="auto" w:fill="EDFDE0"/>
        <w:spacing w:before="188" w:after="188" w:line="240" w:lineRule="auto"/>
        <w:ind w:firstLine="708"/>
        <w:rPr>
          <w:lang w:val="ru-MO" w:eastAsia="ar-SA"/>
        </w:rPr>
      </w:pPr>
      <w:proofErr w:type="gramStart"/>
      <w:r w:rsidRPr="00DC0A44">
        <w:rPr>
          <w:lang w:val="ru-MO" w:eastAsia="ar-SA"/>
        </w:rPr>
        <w:t>В практической деятельности все методы применяются не разрозненно, а в сочетании друг с другом.</w:t>
      </w:r>
      <w:proofErr w:type="gramEnd"/>
      <w:r w:rsidRPr="00DC0A44">
        <w:rPr>
          <w:lang w:val="ru-MO" w:eastAsia="ar-SA"/>
        </w:rPr>
        <w:t xml:space="preserve"> Исходя из возрастных особенностей детей и возможностей </w:t>
      </w:r>
      <w:proofErr w:type="gramStart"/>
      <w:r w:rsidRPr="00DC0A44">
        <w:rPr>
          <w:lang w:val="ru-MO" w:eastAsia="ar-SA"/>
        </w:rPr>
        <w:t>персонала  педагоги</w:t>
      </w:r>
      <w:proofErr w:type="gramEnd"/>
      <w:r w:rsidRPr="00DC0A44">
        <w:rPr>
          <w:lang w:val="ru-MO" w:eastAsia="ar-SA"/>
        </w:rPr>
        <w:t xml:space="preserve"> организовывают экскурсии: в медицинский кабинет; в прачечную; в библиотеку; в школу; в магазин; в аптеку; в салон-красоты; в ателье; к светофору; на почту; на приусадебный участок; на работу к родителям.</w:t>
      </w:r>
    </w:p>
    <w:p w:rsidR="008D1243" w:rsidRPr="00CF2BBE" w:rsidRDefault="008D1243">
      <w:pPr>
        <w:rPr>
          <w:lang w:val="ru-RU"/>
        </w:rPr>
      </w:pPr>
    </w:p>
    <w:p w:rsidR="008D1243" w:rsidRDefault="004B35DC" w:rsidP="00A86DE0">
      <w:pPr>
        <w:pStyle w:val="2"/>
        <w:jc w:val="both"/>
        <w:rPr>
          <w:lang w:val="ru-RU"/>
        </w:rPr>
      </w:pPr>
      <w:bookmarkStart w:id="27" w:name="_Toc28"/>
      <w:r w:rsidRPr="00CF2BBE">
        <w:rPr>
          <w:lang w:val="ru-RU"/>
        </w:rPr>
        <w:t>9. Организация работы образовательной организации в области сбережения здоровья.</w:t>
      </w:r>
      <w:bookmarkEnd w:id="27"/>
    </w:p>
    <w:p w:rsidR="001D2A13" w:rsidRPr="001D2A13" w:rsidRDefault="001D2A13" w:rsidP="001D2A13">
      <w:pPr>
        <w:suppressAutoHyphens/>
        <w:spacing w:after="0" w:line="240" w:lineRule="auto"/>
        <w:ind w:firstLine="708"/>
        <w:rPr>
          <w:lang w:val="ru-RU" w:eastAsia="ar-SA"/>
        </w:rPr>
      </w:pPr>
      <w:r w:rsidRPr="001D2A13">
        <w:rPr>
          <w:lang w:val="uk-UA" w:eastAsia="ar-SA"/>
        </w:rPr>
        <w:t>В</w:t>
      </w:r>
      <w:r w:rsidRPr="001D2A13">
        <w:rPr>
          <w:lang w:val="ru-RU" w:eastAsia="ar-SA"/>
        </w:rPr>
        <w:t xml:space="preserve"> дошкольном учреждении </w:t>
      </w:r>
      <w:r w:rsidRPr="001D2A13">
        <w:rPr>
          <w:lang w:val="uk-UA" w:eastAsia="ar-SA"/>
        </w:rPr>
        <w:t xml:space="preserve">одним </w:t>
      </w:r>
      <w:r w:rsidRPr="001D2A13">
        <w:rPr>
          <w:lang w:val="ru-MO" w:eastAsia="ar-SA"/>
        </w:rPr>
        <w:t>из приоритетных направлений является охрана, укрепление здоровья детей, обеспечение полноценного физического развития, привитие к здоровому образу жизни.  Для реализации данной проблемы в учреждении созданы соответствующие условия: оборудован</w:t>
      </w:r>
      <w:r w:rsidRPr="001D2A13">
        <w:rPr>
          <w:lang w:val="ru-RU" w:eastAsia="ar-SA"/>
        </w:rPr>
        <w:t xml:space="preserve"> спортивный зал, тренажёрный зал, игровые участки. В каждой возрастной группе размещён спортивный уголок с целью  повышения двигательной активности детей и проведения с детьми лечебно-оздоровительных профилактических мероприятий. В Программе развития МБДОУ «Остров здоровья и счастливого детства предусмотрена работа по данному направлению в целях, задачах, основных проектах. На учебный год для каждой возрастной группы составлено расписание ООД по двигательной деятельности, </w:t>
      </w:r>
      <w:proofErr w:type="gramStart"/>
      <w:r w:rsidRPr="001D2A13">
        <w:rPr>
          <w:lang w:val="ru-RU" w:eastAsia="ar-SA"/>
        </w:rPr>
        <w:t>согласно</w:t>
      </w:r>
      <w:proofErr w:type="gramEnd"/>
      <w:r w:rsidRPr="001D2A13">
        <w:rPr>
          <w:lang w:val="ru-RU" w:eastAsia="ar-SA"/>
        </w:rPr>
        <w:t xml:space="preserve"> Типовой образовательной Программы дошкольного образования «Растим личность».</w:t>
      </w:r>
    </w:p>
    <w:p w:rsidR="001D2A13" w:rsidRPr="001D2A13" w:rsidRDefault="001D2A13" w:rsidP="001D2A13">
      <w:pPr>
        <w:suppressAutoHyphens/>
        <w:spacing w:after="0" w:line="240" w:lineRule="auto"/>
        <w:ind w:firstLine="708"/>
        <w:rPr>
          <w:lang w:val="ru-RU" w:eastAsia="ar-SA"/>
        </w:rPr>
      </w:pPr>
      <w:r w:rsidRPr="001D2A13">
        <w:rPr>
          <w:lang w:val="ru-RU" w:eastAsia="ar-SA"/>
        </w:rPr>
        <w:t>Физическое воспитание детей в дошкольном учреждении реализуется через систему взаимосвязанных организационных форм работы, из которых состоит повседневный двигательный режим.</w:t>
      </w:r>
    </w:p>
    <w:p w:rsidR="001D2A13" w:rsidRPr="001D2A13" w:rsidRDefault="001D2A13" w:rsidP="001D2A13">
      <w:pPr>
        <w:suppressAutoHyphens/>
        <w:spacing w:after="0" w:line="240" w:lineRule="auto"/>
        <w:ind w:firstLine="708"/>
        <w:rPr>
          <w:lang w:val="ru-RU" w:eastAsia="ar-SA"/>
        </w:rPr>
      </w:pPr>
      <w:r w:rsidRPr="001D2A13">
        <w:rPr>
          <w:lang w:val="ru-RU" w:eastAsia="ar-SA"/>
        </w:rPr>
        <w:t>На организованных видах деятельности учитываются группы здоровья детей. С учётом результатов расширенного медицинского осмотра все дети МДОУ дифференцированно распределены по группам здоровья, физического развития.</w:t>
      </w:r>
    </w:p>
    <w:p w:rsidR="00951E77" w:rsidRPr="001D2A13" w:rsidRDefault="00951E77" w:rsidP="00940A43">
      <w:pPr>
        <w:suppressAutoHyphens/>
        <w:spacing w:after="0" w:line="240" w:lineRule="auto"/>
        <w:rPr>
          <w:lang w:val="ru-RU" w:eastAsia="ar-SA"/>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570"/>
        <w:gridCol w:w="2571"/>
      </w:tblGrid>
      <w:tr w:rsidR="001D2A13" w:rsidRPr="001D2A13" w:rsidTr="00140C46">
        <w:trPr>
          <w:trHeight w:val="468"/>
          <w:jc w:val="center"/>
        </w:trPr>
        <w:tc>
          <w:tcPr>
            <w:tcW w:w="2570" w:type="dxa"/>
            <w:tcBorders>
              <w:top w:val="single" w:sz="8" w:space="0" w:color="4F81BD"/>
              <w:left w:val="single" w:sz="8" w:space="0" w:color="4F81BD"/>
              <w:bottom w:val="single" w:sz="1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r w:rsidRPr="001D2A13">
              <w:rPr>
                <w:b/>
                <w:bCs/>
                <w:lang w:val="ru-RU" w:eastAsia="ar-SA"/>
              </w:rPr>
              <w:lastRenderedPageBreak/>
              <w:t>Группы здоровья</w:t>
            </w:r>
          </w:p>
        </w:tc>
        <w:tc>
          <w:tcPr>
            <w:tcW w:w="2571" w:type="dxa"/>
            <w:tcBorders>
              <w:top w:val="single" w:sz="8" w:space="0" w:color="4F81BD"/>
              <w:left w:val="single" w:sz="8" w:space="0" w:color="4F81BD"/>
              <w:bottom w:val="single" w:sz="1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r w:rsidRPr="001D2A13">
              <w:rPr>
                <w:b/>
                <w:bCs/>
                <w:lang w:val="ru-RU" w:eastAsia="ar-SA"/>
              </w:rPr>
              <w:t>Количество детей</w:t>
            </w:r>
          </w:p>
        </w:tc>
      </w:tr>
      <w:tr w:rsidR="001D2A13" w:rsidRPr="001D2A13" w:rsidTr="00140C46">
        <w:trPr>
          <w:trHeight w:val="468"/>
          <w:jc w:val="center"/>
        </w:trPr>
        <w:tc>
          <w:tcPr>
            <w:tcW w:w="2570" w:type="dxa"/>
            <w:tcBorders>
              <w:top w:val="single" w:sz="8" w:space="0" w:color="4F81BD"/>
              <w:left w:val="single" w:sz="8" w:space="0" w:color="4F81BD"/>
              <w:bottom w:val="single" w:sz="8" w:space="0" w:color="4F81BD"/>
              <w:right w:val="single" w:sz="8" w:space="0" w:color="4F81BD"/>
            </w:tcBorders>
            <w:shd w:val="clear" w:color="auto" w:fill="D3DFEE"/>
          </w:tcPr>
          <w:p w:rsidR="001D2A13" w:rsidRPr="001D2A13" w:rsidRDefault="001D2A13" w:rsidP="001D2A13">
            <w:pPr>
              <w:suppressAutoHyphens/>
              <w:spacing w:after="0" w:line="240" w:lineRule="auto"/>
              <w:rPr>
                <w:b/>
                <w:bCs/>
                <w:lang w:val="ru-RU" w:eastAsia="ar-SA"/>
              </w:rPr>
            </w:pPr>
            <w:r w:rsidRPr="001D2A13">
              <w:rPr>
                <w:b/>
                <w:bCs/>
                <w:lang w:val="ru-RU" w:eastAsia="ar-SA"/>
              </w:rPr>
              <w:t>1 группа</w:t>
            </w:r>
          </w:p>
        </w:tc>
        <w:tc>
          <w:tcPr>
            <w:tcW w:w="2571" w:type="dxa"/>
            <w:tcBorders>
              <w:top w:val="single" w:sz="8" w:space="0" w:color="4F81BD"/>
              <w:left w:val="single" w:sz="8" w:space="0" w:color="4F81BD"/>
              <w:bottom w:val="single" w:sz="8" w:space="0" w:color="4F81BD"/>
              <w:right w:val="single" w:sz="8" w:space="0" w:color="4F81BD"/>
            </w:tcBorders>
            <w:shd w:val="clear" w:color="auto" w:fill="D3DFEE"/>
          </w:tcPr>
          <w:p w:rsidR="001D2A13" w:rsidRPr="00140C46" w:rsidRDefault="00140C46" w:rsidP="001D2A13">
            <w:pPr>
              <w:spacing w:after="0" w:line="240" w:lineRule="auto"/>
              <w:jc w:val="center"/>
              <w:rPr>
                <w:rFonts w:ascii="Times New Roman CYR" w:hAnsi="Times New Roman CYR" w:cs="Times New Roman CYR"/>
                <w:b/>
                <w:bCs/>
                <w:lang w:val="ru-RU"/>
              </w:rPr>
            </w:pPr>
            <w:r>
              <w:rPr>
                <w:rFonts w:ascii="Times New Roman CYR" w:hAnsi="Times New Roman CYR" w:cs="Times New Roman CYR"/>
                <w:b/>
                <w:bCs/>
                <w:lang w:val="ru-RU"/>
              </w:rPr>
              <w:t>101</w:t>
            </w:r>
          </w:p>
        </w:tc>
      </w:tr>
      <w:tr w:rsidR="001D2A13" w:rsidRPr="001D2A13" w:rsidTr="00140C46">
        <w:trPr>
          <w:trHeight w:val="436"/>
          <w:jc w:val="center"/>
        </w:trPr>
        <w:tc>
          <w:tcPr>
            <w:tcW w:w="2570" w:type="dxa"/>
            <w:tcBorders>
              <w:top w:val="single" w:sz="8" w:space="0" w:color="4F81BD"/>
              <w:left w:val="single" w:sz="8" w:space="0" w:color="4F81BD"/>
              <w:bottom w:val="single" w:sz="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r w:rsidRPr="001D2A13">
              <w:rPr>
                <w:b/>
                <w:bCs/>
                <w:lang w:val="ru-RU" w:eastAsia="ar-SA"/>
              </w:rPr>
              <w:t>2 группа</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rsidR="001D2A13" w:rsidRPr="00140C46" w:rsidRDefault="00140C46" w:rsidP="001D2A13">
            <w:pPr>
              <w:widowControl w:val="0"/>
              <w:suppressAutoHyphens/>
              <w:spacing w:after="0" w:line="240" w:lineRule="auto"/>
              <w:jc w:val="center"/>
              <w:rPr>
                <w:rFonts w:eastAsia="SimSun" w:cs="Mangal"/>
                <w:b/>
                <w:bCs/>
                <w:kern w:val="2"/>
                <w:lang w:val="ru-RU" w:eastAsia="hi-IN" w:bidi="hi-IN"/>
              </w:rPr>
            </w:pPr>
            <w:r w:rsidRPr="00140C46">
              <w:rPr>
                <w:rFonts w:eastAsia="SimSun" w:cs="Mangal"/>
                <w:b/>
                <w:bCs/>
                <w:kern w:val="2"/>
                <w:lang w:val="ru-RU" w:eastAsia="hi-IN" w:bidi="hi-IN"/>
              </w:rPr>
              <w:t xml:space="preserve"> </w:t>
            </w:r>
            <w:r>
              <w:rPr>
                <w:rFonts w:eastAsia="SimSun" w:cs="Mangal"/>
                <w:b/>
                <w:bCs/>
                <w:kern w:val="2"/>
                <w:lang w:val="ru-RU" w:eastAsia="hi-IN" w:bidi="hi-IN"/>
              </w:rPr>
              <w:t>61</w:t>
            </w:r>
          </w:p>
        </w:tc>
      </w:tr>
      <w:tr w:rsidR="001D2A13" w:rsidRPr="001D2A13" w:rsidTr="00140C46">
        <w:trPr>
          <w:trHeight w:val="468"/>
          <w:jc w:val="center"/>
        </w:trPr>
        <w:tc>
          <w:tcPr>
            <w:tcW w:w="2570" w:type="dxa"/>
            <w:tcBorders>
              <w:top w:val="single" w:sz="8" w:space="0" w:color="4F81BD"/>
              <w:left w:val="single" w:sz="8" w:space="0" w:color="4F81BD"/>
              <w:bottom w:val="single" w:sz="8" w:space="0" w:color="4F81BD"/>
              <w:right w:val="single" w:sz="8" w:space="0" w:color="4F81BD"/>
            </w:tcBorders>
            <w:shd w:val="clear" w:color="auto" w:fill="D3DFEE"/>
          </w:tcPr>
          <w:p w:rsidR="001D2A13" w:rsidRPr="001D2A13" w:rsidRDefault="001D2A13" w:rsidP="001D2A13">
            <w:pPr>
              <w:suppressAutoHyphens/>
              <w:spacing w:after="0" w:line="240" w:lineRule="auto"/>
              <w:rPr>
                <w:b/>
                <w:bCs/>
                <w:lang w:val="ru-RU" w:eastAsia="ar-SA"/>
              </w:rPr>
            </w:pPr>
            <w:r w:rsidRPr="001D2A13">
              <w:rPr>
                <w:b/>
                <w:bCs/>
                <w:lang w:val="ru-RU" w:eastAsia="ar-SA"/>
              </w:rPr>
              <w:t>3 группа</w:t>
            </w:r>
          </w:p>
        </w:tc>
        <w:tc>
          <w:tcPr>
            <w:tcW w:w="2571" w:type="dxa"/>
            <w:tcBorders>
              <w:top w:val="single" w:sz="8" w:space="0" w:color="4F81BD"/>
              <w:left w:val="single" w:sz="8" w:space="0" w:color="4F81BD"/>
              <w:bottom w:val="single" w:sz="8" w:space="0" w:color="4F81BD"/>
              <w:right w:val="single" w:sz="8" w:space="0" w:color="4F81BD"/>
            </w:tcBorders>
            <w:shd w:val="clear" w:color="auto" w:fill="D3DFEE"/>
          </w:tcPr>
          <w:p w:rsidR="001D2A13" w:rsidRPr="00140C46" w:rsidRDefault="001D2A13" w:rsidP="00140C46">
            <w:pPr>
              <w:widowControl w:val="0"/>
              <w:suppressAutoHyphens/>
              <w:spacing w:after="0" w:line="240" w:lineRule="auto"/>
              <w:jc w:val="center"/>
              <w:rPr>
                <w:rFonts w:eastAsia="SimSun" w:cs="Mangal"/>
                <w:b/>
                <w:bCs/>
                <w:kern w:val="2"/>
                <w:lang w:val="ru-RU" w:eastAsia="hi-IN" w:bidi="hi-IN"/>
              </w:rPr>
            </w:pPr>
            <w:r w:rsidRPr="00140C46">
              <w:rPr>
                <w:rFonts w:eastAsia="SimSun" w:cs="Mangal"/>
                <w:b/>
                <w:bCs/>
                <w:kern w:val="2"/>
                <w:lang w:val="ru-RU" w:eastAsia="hi-IN" w:bidi="hi-IN"/>
              </w:rPr>
              <w:t>3</w:t>
            </w:r>
            <w:r w:rsidR="00140C46" w:rsidRPr="00140C46">
              <w:rPr>
                <w:rFonts w:eastAsia="SimSun" w:cs="Mangal"/>
                <w:b/>
                <w:bCs/>
                <w:kern w:val="2"/>
                <w:lang w:val="ru-RU" w:eastAsia="hi-IN" w:bidi="hi-IN"/>
              </w:rPr>
              <w:t xml:space="preserve"> </w:t>
            </w:r>
          </w:p>
        </w:tc>
      </w:tr>
      <w:tr w:rsidR="001D2A13" w:rsidRPr="001D2A13" w:rsidTr="00140C46">
        <w:trPr>
          <w:trHeight w:val="468"/>
          <w:jc w:val="center"/>
        </w:trPr>
        <w:tc>
          <w:tcPr>
            <w:tcW w:w="2570" w:type="dxa"/>
            <w:tcBorders>
              <w:top w:val="single" w:sz="8" w:space="0" w:color="4F81BD"/>
              <w:left w:val="single" w:sz="8" w:space="0" w:color="4F81BD"/>
              <w:bottom w:val="single" w:sz="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r w:rsidRPr="001D2A13">
              <w:rPr>
                <w:b/>
                <w:bCs/>
                <w:lang w:val="ru-RU" w:eastAsia="ar-SA"/>
              </w:rPr>
              <w:t>4 группа</w:t>
            </w:r>
          </w:p>
        </w:tc>
        <w:tc>
          <w:tcPr>
            <w:tcW w:w="2571" w:type="dxa"/>
            <w:tcBorders>
              <w:top w:val="single" w:sz="8" w:space="0" w:color="4F81BD"/>
              <w:left w:val="single" w:sz="8" w:space="0" w:color="4F81BD"/>
              <w:bottom w:val="single" w:sz="8" w:space="0" w:color="4F81BD"/>
              <w:right w:val="single" w:sz="8" w:space="0" w:color="4F81BD"/>
            </w:tcBorders>
            <w:shd w:val="clear" w:color="auto" w:fill="auto"/>
          </w:tcPr>
          <w:p w:rsidR="001D2A13" w:rsidRPr="00140C46" w:rsidRDefault="001D2A13" w:rsidP="001D2A13">
            <w:pPr>
              <w:spacing w:after="0" w:line="240" w:lineRule="auto"/>
              <w:jc w:val="center"/>
              <w:rPr>
                <w:rFonts w:ascii="Times New Roman CYR" w:hAnsi="Times New Roman CYR" w:cs="Times New Roman CYR"/>
                <w:b/>
                <w:bCs/>
                <w:lang w:val="ru-RU"/>
              </w:rPr>
            </w:pPr>
            <w:r w:rsidRPr="00140C46">
              <w:rPr>
                <w:rFonts w:ascii="Times New Roman CYR" w:hAnsi="Times New Roman CYR" w:cs="Times New Roman CYR"/>
                <w:b/>
                <w:bCs/>
                <w:lang w:val="ru-RU"/>
              </w:rPr>
              <w:t>-</w:t>
            </w:r>
          </w:p>
        </w:tc>
      </w:tr>
    </w:tbl>
    <w:p w:rsidR="00140C46" w:rsidRDefault="00140C46" w:rsidP="001D2A13">
      <w:pPr>
        <w:suppressAutoHyphens/>
        <w:spacing w:after="0" w:line="240" w:lineRule="auto"/>
        <w:ind w:firstLine="708"/>
        <w:jc w:val="center"/>
        <w:rPr>
          <w:b/>
          <w:lang w:val="ru-RU" w:eastAsia="ar-SA"/>
        </w:rPr>
      </w:pPr>
    </w:p>
    <w:p w:rsidR="00140C46" w:rsidRDefault="00140C46" w:rsidP="001D2A13">
      <w:pPr>
        <w:suppressAutoHyphens/>
        <w:spacing w:after="0" w:line="240" w:lineRule="auto"/>
        <w:ind w:firstLine="708"/>
        <w:jc w:val="center"/>
        <w:rPr>
          <w:b/>
          <w:lang w:val="ru-RU" w:eastAsia="ar-SA"/>
        </w:rPr>
      </w:pPr>
    </w:p>
    <w:p w:rsidR="001D2A13" w:rsidRDefault="001D2A13" w:rsidP="001D2A13">
      <w:pPr>
        <w:suppressAutoHyphens/>
        <w:spacing w:after="0" w:line="240" w:lineRule="auto"/>
        <w:ind w:firstLine="708"/>
        <w:jc w:val="center"/>
        <w:rPr>
          <w:b/>
          <w:lang w:val="ru-RU" w:eastAsia="ar-SA"/>
        </w:rPr>
      </w:pPr>
    </w:p>
    <w:p w:rsidR="001D2A13" w:rsidRPr="001D2A13" w:rsidRDefault="001D2A13" w:rsidP="001D2A13">
      <w:pPr>
        <w:suppressAutoHyphens/>
        <w:spacing w:after="0" w:line="240" w:lineRule="auto"/>
        <w:ind w:firstLine="708"/>
        <w:jc w:val="center"/>
        <w:rPr>
          <w:b/>
          <w:lang w:val="ru-RU" w:eastAsia="ar-SA"/>
        </w:rPr>
      </w:pPr>
      <w:r w:rsidRPr="001D2A13">
        <w:rPr>
          <w:b/>
          <w:lang w:val="ru-RU" w:eastAsia="ar-SA"/>
        </w:rPr>
        <w:t>Распределение детей по группам для занятий физической культуры</w:t>
      </w:r>
    </w:p>
    <w:p w:rsidR="001D2A13" w:rsidRPr="001D2A13" w:rsidRDefault="001D2A13" w:rsidP="001D2A13">
      <w:pPr>
        <w:suppressAutoHyphens/>
        <w:spacing w:after="0" w:line="240" w:lineRule="auto"/>
        <w:ind w:firstLine="708"/>
        <w:jc w:val="center"/>
        <w:rPr>
          <w:b/>
          <w:lang w:val="ru-RU" w:eastAsia="ar-SA"/>
        </w:rPr>
      </w:pPr>
    </w:p>
    <w:tbl>
      <w:tblPr>
        <w:tblW w:w="0" w:type="auto"/>
        <w:jc w:val="cente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2392"/>
        <w:gridCol w:w="2393"/>
        <w:gridCol w:w="2393"/>
        <w:gridCol w:w="2393"/>
      </w:tblGrid>
      <w:tr w:rsidR="001D2A13" w:rsidRPr="00AD6433" w:rsidTr="00140C46">
        <w:trPr>
          <w:trHeight w:val="1282"/>
          <w:jc w:val="center"/>
        </w:trPr>
        <w:tc>
          <w:tcPr>
            <w:tcW w:w="2392" w:type="dxa"/>
            <w:tcBorders>
              <w:top w:val="single" w:sz="8" w:space="0" w:color="4F81BD"/>
              <w:left w:val="single" w:sz="8" w:space="0" w:color="4F81BD"/>
              <w:bottom w:val="single" w:sz="1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r w:rsidRPr="001D2A13">
              <w:rPr>
                <w:b/>
                <w:bCs/>
                <w:lang w:val="ru-RU" w:eastAsia="ar-SA"/>
              </w:rPr>
              <w:t>Основная группа</w:t>
            </w:r>
          </w:p>
        </w:tc>
        <w:tc>
          <w:tcPr>
            <w:tcW w:w="2393" w:type="dxa"/>
            <w:tcBorders>
              <w:top w:val="single" w:sz="8" w:space="0" w:color="4F81BD"/>
              <w:left w:val="single" w:sz="8" w:space="0" w:color="4F81BD"/>
              <w:bottom w:val="single" w:sz="1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r w:rsidRPr="001D2A13">
              <w:rPr>
                <w:b/>
                <w:bCs/>
                <w:lang w:val="ru-RU" w:eastAsia="ar-SA"/>
              </w:rPr>
              <w:t>Специальная группа</w:t>
            </w:r>
          </w:p>
        </w:tc>
        <w:tc>
          <w:tcPr>
            <w:tcW w:w="2393" w:type="dxa"/>
            <w:tcBorders>
              <w:top w:val="single" w:sz="8" w:space="0" w:color="4F81BD"/>
              <w:left w:val="single" w:sz="8" w:space="0" w:color="4F81BD"/>
              <w:bottom w:val="single" w:sz="1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r w:rsidRPr="001D2A13">
              <w:rPr>
                <w:b/>
                <w:bCs/>
                <w:lang w:val="ru-RU" w:eastAsia="ar-SA"/>
              </w:rPr>
              <w:t>Подготовительная группа</w:t>
            </w:r>
          </w:p>
        </w:tc>
        <w:tc>
          <w:tcPr>
            <w:tcW w:w="2393" w:type="dxa"/>
            <w:tcBorders>
              <w:top w:val="single" w:sz="8" w:space="0" w:color="4F81BD"/>
              <w:left w:val="single" w:sz="8" w:space="0" w:color="4F81BD"/>
              <w:bottom w:val="single" w:sz="18" w:space="0" w:color="4F81BD"/>
              <w:right w:val="single" w:sz="8" w:space="0" w:color="4F81BD"/>
            </w:tcBorders>
            <w:shd w:val="clear" w:color="auto" w:fill="auto"/>
          </w:tcPr>
          <w:p w:rsidR="001D2A13" w:rsidRPr="001D2A13" w:rsidRDefault="001D2A13" w:rsidP="001D2A13">
            <w:pPr>
              <w:suppressAutoHyphens/>
              <w:spacing w:after="0" w:line="240" w:lineRule="auto"/>
              <w:rPr>
                <w:b/>
                <w:bCs/>
                <w:lang w:val="ru-RU" w:eastAsia="ar-SA"/>
              </w:rPr>
            </w:pPr>
            <w:proofErr w:type="gramStart"/>
            <w:r w:rsidRPr="001D2A13">
              <w:rPr>
                <w:b/>
                <w:bCs/>
                <w:lang w:val="ru-RU" w:eastAsia="ar-SA"/>
              </w:rPr>
              <w:t>Освобождены от ООД по двигательной деятельности</w:t>
            </w:r>
            <w:proofErr w:type="gramEnd"/>
          </w:p>
        </w:tc>
      </w:tr>
      <w:tr w:rsidR="001D2A13" w:rsidRPr="001D2A13" w:rsidTr="00940A43">
        <w:trPr>
          <w:jc w:val="center"/>
        </w:trPr>
        <w:tc>
          <w:tcPr>
            <w:tcW w:w="2392" w:type="dxa"/>
            <w:tcBorders>
              <w:top w:val="single" w:sz="8" w:space="0" w:color="4F81BD"/>
              <w:left w:val="single" w:sz="8" w:space="0" w:color="4F81BD"/>
              <w:bottom w:val="single" w:sz="8" w:space="0" w:color="4F81BD"/>
              <w:right w:val="single" w:sz="8" w:space="0" w:color="4F81BD"/>
            </w:tcBorders>
            <w:shd w:val="clear" w:color="auto" w:fill="D3DFEE"/>
          </w:tcPr>
          <w:p w:rsidR="001D2A13" w:rsidRPr="00140C46" w:rsidRDefault="00140C46" w:rsidP="00140C46">
            <w:pPr>
              <w:suppressAutoHyphens/>
              <w:spacing w:after="0" w:line="240" w:lineRule="auto"/>
              <w:rPr>
                <w:b/>
                <w:bCs/>
                <w:lang w:val="ru-RU" w:eastAsia="ar-SA"/>
              </w:rPr>
            </w:pPr>
            <w:r>
              <w:rPr>
                <w:b/>
                <w:bCs/>
                <w:lang w:val="ru-RU" w:eastAsia="ar-SA"/>
              </w:rPr>
              <w:t>92</w:t>
            </w:r>
          </w:p>
        </w:tc>
        <w:tc>
          <w:tcPr>
            <w:tcW w:w="2393" w:type="dxa"/>
            <w:tcBorders>
              <w:top w:val="single" w:sz="8" w:space="0" w:color="4F81BD"/>
              <w:left w:val="single" w:sz="8" w:space="0" w:color="4F81BD"/>
              <w:bottom w:val="single" w:sz="8" w:space="0" w:color="4F81BD"/>
              <w:right w:val="single" w:sz="8" w:space="0" w:color="4F81BD"/>
            </w:tcBorders>
            <w:shd w:val="clear" w:color="auto" w:fill="D3DFEE"/>
          </w:tcPr>
          <w:p w:rsidR="001D2A13" w:rsidRPr="00140C46" w:rsidRDefault="00140C46" w:rsidP="00140C46">
            <w:pPr>
              <w:suppressAutoHyphens/>
              <w:spacing w:after="0" w:line="240" w:lineRule="auto"/>
              <w:rPr>
                <w:rFonts w:eastAsia="Calibri"/>
                <w:b/>
                <w:lang w:val="ru-RU" w:eastAsia="ar-SA"/>
              </w:rPr>
            </w:pPr>
            <w:r>
              <w:rPr>
                <w:rFonts w:eastAsia="Calibri"/>
                <w:b/>
                <w:lang w:val="ru-RU" w:eastAsia="ar-SA"/>
              </w:rPr>
              <w:t>5</w:t>
            </w:r>
            <w:r w:rsidR="001D2A13" w:rsidRPr="00140C46">
              <w:rPr>
                <w:rFonts w:eastAsia="Calibri"/>
                <w:b/>
                <w:lang w:val="ru-RU" w:eastAsia="ar-SA"/>
              </w:rPr>
              <w:t>8</w:t>
            </w:r>
          </w:p>
        </w:tc>
        <w:tc>
          <w:tcPr>
            <w:tcW w:w="2393" w:type="dxa"/>
            <w:tcBorders>
              <w:top w:val="single" w:sz="8" w:space="0" w:color="4F81BD"/>
              <w:left w:val="single" w:sz="8" w:space="0" w:color="4F81BD"/>
              <w:bottom w:val="single" w:sz="8" w:space="0" w:color="4F81BD"/>
              <w:right w:val="single" w:sz="8" w:space="0" w:color="4F81BD"/>
            </w:tcBorders>
            <w:shd w:val="clear" w:color="auto" w:fill="D3DFEE"/>
          </w:tcPr>
          <w:p w:rsidR="001D2A13" w:rsidRPr="00140C46" w:rsidRDefault="001D2A13" w:rsidP="00140C46">
            <w:pPr>
              <w:suppressAutoHyphens/>
              <w:spacing w:after="0" w:line="240" w:lineRule="auto"/>
              <w:rPr>
                <w:rFonts w:eastAsia="Calibri"/>
                <w:b/>
                <w:lang w:val="ru-RU" w:eastAsia="ar-SA"/>
              </w:rPr>
            </w:pPr>
            <w:r w:rsidRPr="00140C46">
              <w:rPr>
                <w:rFonts w:eastAsia="Calibri"/>
                <w:b/>
                <w:lang w:val="ru-RU" w:eastAsia="ar-SA"/>
              </w:rPr>
              <w:t>1</w:t>
            </w:r>
            <w:r w:rsidR="00140C46">
              <w:rPr>
                <w:rFonts w:eastAsia="Calibri"/>
                <w:b/>
                <w:lang w:val="ru-RU" w:eastAsia="ar-SA"/>
              </w:rPr>
              <w:t>5</w:t>
            </w:r>
          </w:p>
        </w:tc>
        <w:tc>
          <w:tcPr>
            <w:tcW w:w="2393" w:type="dxa"/>
            <w:tcBorders>
              <w:top w:val="single" w:sz="8" w:space="0" w:color="4F81BD"/>
              <w:left w:val="single" w:sz="8" w:space="0" w:color="4F81BD"/>
              <w:bottom w:val="single" w:sz="8" w:space="0" w:color="4F81BD"/>
              <w:right w:val="single" w:sz="8" w:space="0" w:color="4F81BD"/>
            </w:tcBorders>
            <w:shd w:val="clear" w:color="auto" w:fill="D3DFEE"/>
          </w:tcPr>
          <w:p w:rsidR="001D2A13" w:rsidRPr="001D2A13" w:rsidRDefault="001D2A13" w:rsidP="001D2A13">
            <w:pPr>
              <w:suppressAutoHyphens/>
              <w:spacing w:after="0" w:line="240" w:lineRule="auto"/>
              <w:rPr>
                <w:rFonts w:eastAsia="Calibri"/>
                <w:lang w:val="ru-RU" w:eastAsia="ar-SA"/>
              </w:rPr>
            </w:pPr>
            <w:r w:rsidRPr="001D2A13">
              <w:rPr>
                <w:rFonts w:eastAsia="Calibri"/>
                <w:lang w:val="ru-RU" w:eastAsia="ar-SA"/>
              </w:rPr>
              <w:t>-</w:t>
            </w:r>
          </w:p>
        </w:tc>
      </w:tr>
    </w:tbl>
    <w:p w:rsidR="001D2A13" w:rsidRPr="001D2A13" w:rsidRDefault="001D2A13" w:rsidP="001D2A13">
      <w:pPr>
        <w:suppressAutoHyphens/>
        <w:spacing w:after="0" w:line="240" w:lineRule="auto"/>
        <w:ind w:firstLine="708"/>
        <w:rPr>
          <w:lang w:val="ru-RU" w:eastAsia="ar-SA"/>
        </w:rPr>
      </w:pPr>
    </w:p>
    <w:p w:rsidR="001D2A13" w:rsidRPr="001D2A13" w:rsidRDefault="001D2A13" w:rsidP="001D2A13">
      <w:pPr>
        <w:suppressAutoHyphens/>
        <w:spacing w:after="0" w:line="240" w:lineRule="auto"/>
        <w:ind w:firstLine="708"/>
        <w:rPr>
          <w:lang w:val="ru-RU" w:eastAsia="ar-SA"/>
        </w:rPr>
      </w:pPr>
      <w:r w:rsidRPr="001D2A13">
        <w:rPr>
          <w:lang w:val="ru-RU" w:eastAsia="ar-SA"/>
        </w:rPr>
        <w:t>В МБДОУ данные о состоянии здоровья воспитанников вносятся в «Лист здоровья» с целью определения физической нагрузки и рассаживания детей.</w:t>
      </w:r>
    </w:p>
    <w:p w:rsidR="001D2A13" w:rsidRPr="001D2A13" w:rsidRDefault="001D2A13" w:rsidP="001D2A13">
      <w:pPr>
        <w:suppressAutoHyphens/>
        <w:spacing w:after="0" w:line="240" w:lineRule="auto"/>
        <w:ind w:firstLine="708"/>
        <w:rPr>
          <w:lang w:val="ru-RU" w:eastAsia="ar-SA"/>
        </w:rPr>
      </w:pPr>
      <w:r w:rsidRPr="001D2A13">
        <w:rPr>
          <w:lang w:val="ru-RU" w:eastAsia="ar-SA"/>
        </w:rPr>
        <w:t xml:space="preserve">В каждой возрастной группе запланировано проведение ООД по двигательной деятельности: 2 раза в неделю в спортивном зале, 1 раз на улице. </w:t>
      </w:r>
    </w:p>
    <w:p w:rsidR="001D2A13" w:rsidRPr="001D2A13" w:rsidRDefault="001D2A13" w:rsidP="001D2A13">
      <w:pPr>
        <w:suppressAutoHyphens/>
        <w:spacing w:after="0" w:line="240" w:lineRule="auto"/>
        <w:ind w:firstLine="708"/>
        <w:rPr>
          <w:color w:val="221F1F"/>
          <w:lang w:val="ru-RU" w:eastAsia="ar-SA"/>
        </w:rPr>
      </w:pPr>
      <w:r w:rsidRPr="001D2A13">
        <w:rPr>
          <w:lang w:val="ru-RU" w:eastAsia="ar-SA"/>
        </w:rPr>
        <w:t xml:space="preserve">В </w:t>
      </w:r>
      <w:r w:rsidRPr="001D2A13">
        <w:rPr>
          <w:lang w:val="ru-RU"/>
        </w:rPr>
        <w:t>МБДОУ «</w:t>
      </w:r>
      <w:proofErr w:type="gramStart"/>
      <w:r w:rsidRPr="001D2A13">
        <w:rPr>
          <w:lang w:val="ru-RU"/>
        </w:rPr>
        <w:t>ЯСЛИ-САД</w:t>
      </w:r>
      <w:proofErr w:type="gramEnd"/>
      <w:r w:rsidRPr="001D2A13">
        <w:rPr>
          <w:lang w:val="ru-RU"/>
        </w:rPr>
        <w:t xml:space="preserve"> №314 Г. ДОНЕЦКА» </w:t>
      </w:r>
      <w:r w:rsidRPr="001D2A13">
        <w:rPr>
          <w:lang w:val="ru-RU" w:eastAsia="ar-SA"/>
        </w:rPr>
        <w:t>функционируют 5 групп с нарушениями опорно-двигательного аппарата. Набор в эти группы осуществляется через психолого-медико-педагогическую комиссию. В группах соблюдается ортопедический режим с использованием лечебно-профилактических и корригирующих мероприятий в режиме дня</w:t>
      </w:r>
      <w:r w:rsidRPr="001D2A13">
        <w:rPr>
          <w:color w:val="221F1F"/>
          <w:lang w:val="ru-RU" w:eastAsia="ar-SA"/>
        </w:rPr>
        <w:t>.</w:t>
      </w:r>
    </w:p>
    <w:p w:rsidR="001D2A13" w:rsidRPr="001D2A13" w:rsidRDefault="001D2A13" w:rsidP="001D2A13">
      <w:pPr>
        <w:tabs>
          <w:tab w:val="left" w:pos="4005"/>
        </w:tabs>
        <w:suppressAutoHyphens/>
        <w:spacing w:after="0" w:line="240" w:lineRule="auto"/>
        <w:rPr>
          <w:lang w:val="ru-RU" w:eastAsia="ar-SA"/>
        </w:rPr>
      </w:pPr>
      <w:r w:rsidRPr="001D2A13">
        <w:rPr>
          <w:lang w:val="ru-RU" w:eastAsia="ar-SA"/>
        </w:rPr>
        <w:t xml:space="preserve">      В процессе образовательной деятельности педагоги используют ортопедические физкультминутки, между занятиями – физкультпаузы. Детям нравятся игровая, пальчиковая и иммунная гимнастика с предметами и в стихотворном сопровождении. Использование корригирующих дорожек способствует правильному  формированию  свода стопы. Систематически осуществляется контроль над осанкой. </w:t>
      </w:r>
      <w:r w:rsidRPr="001D2A13">
        <w:rPr>
          <w:lang w:val="ru-RU" w:eastAsia="ar-SA"/>
        </w:rPr>
        <w:lastRenderedPageBreak/>
        <w:t>Внедрение в систему работы ортопедического режима позволяет планомерно решать проблему укрепления здоровья, выполнение лечебно-профилактической работы для укрепления здоровья детей.</w:t>
      </w:r>
    </w:p>
    <w:p w:rsidR="001D2A13" w:rsidRPr="001D2A13" w:rsidRDefault="001D2A13" w:rsidP="001D2A13">
      <w:pPr>
        <w:suppressAutoHyphens/>
        <w:spacing w:after="0" w:line="240" w:lineRule="auto"/>
        <w:ind w:firstLine="708"/>
        <w:rPr>
          <w:lang w:val="ru-RU" w:eastAsia="ar-SA"/>
        </w:rPr>
      </w:pPr>
      <w:r w:rsidRPr="001D2A13">
        <w:rPr>
          <w:lang w:val="ru-RU" w:eastAsia="ar-SA"/>
        </w:rPr>
        <w:t xml:space="preserve">Для групп детей с нарушениями ОДА дополнительно проводятся сестрой медицинской ЛФК Волковой О.Я.: </w:t>
      </w:r>
    </w:p>
    <w:p w:rsidR="001D2A13" w:rsidRPr="001D2A13" w:rsidRDefault="001D2A13" w:rsidP="001D2A13">
      <w:pPr>
        <w:numPr>
          <w:ilvl w:val="0"/>
          <w:numId w:val="11"/>
        </w:numPr>
        <w:suppressAutoHyphens/>
        <w:spacing w:after="0" w:line="240" w:lineRule="auto"/>
        <w:contextualSpacing/>
        <w:jc w:val="left"/>
        <w:rPr>
          <w:lang w:val="ru-RU" w:eastAsia="ar-SA"/>
        </w:rPr>
      </w:pPr>
      <w:r w:rsidRPr="001D2A13">
        <w:rPr>
          <w:lang w:val="ru-RU" w:eastAsia="ar-SA"/>
        </w:rPr>
        <w:t>Лечебная физкультура – 2 раза в неделю во всех 5 группах во вторую половину дня.</w:t>
      </w:r>
    </w:p>
    <w:p w:rsidR="001D2A13" w:rsidRPr="001D2A13" w:rsidRDefault="001D2A13" w:rsidP="001D2A13">
      <w:pPr>
        <w:numPr>
          <w:ilvl w:val="0"/>
          <w:numId w:val="11"/>
        </w:numPr>
        <w:suppressAutoHyphens/>
        <w:spacing w:after="0" w:line="240" w:lineRule="auto"/>
        <w:contextualSpacing/>
        <w:jc w:val="left"/>
        <w:rPr>
          <w:lang w:val="ru-RU" w:eastAsia="ar-SA"/>
        </w:rPr>
      </w:pPr>
      <w:r w:rsidRPr="001D2A13">
        <w:rPr>
          <w:lang w:val="ru-RU" w:eastAsia="ar-SA"/>
        </w:rPr>
        <w:t>Тренажёры – 1 раз в неделю для средних, старших, подготовительных групп.</w:t>
      </w:r>
    </w:p>
    <w:p w:rsidR="001D2A13" w:rsidRPr="001D2A13" w:rsidRDefault="001D2A13" w:rsidP="001D2A13">
      <w:pPr>
        <w:suppressAutoHyphens/>
        <w:spacing w:after="0" w:line="240" w:lineRule="auto"/>
        <w:ind w:left="708"/>
        <w:contextualSpacing/>
        <w:rPr>
          <w:lang w:val="ru-RU" w:eastAsia="ar-SA"/>
        </w:rPr>
      </w:pPr>
      <w:r w:rsidRPr="001D2A13">
        <w:rPr>
          <w:lang w:val="ru-RU" w:eastAsia="ar-SA"/>
        </w:rPr>
        <w:t>Воспитателями групп проводится адаптивная физкультура – 2 раза в неделю в первую половину дня.</w:t>
      </w:r>
    </w:p>
    <w:p w:rsidR="001D2A13" w:rsidRPr="001D2A13" w:rsidRDefault="001D2A13" w:rsidP="001D2A13">
      <w:pPr>
        <w:suppressAutoHyphens/>
        <w:spacing w:after="0" w:line="240" w:lineRule="auto"/>
        <w:ind w:firstLine="708"/>
        <w:rPr>
          <w:rFonts w:eastAsia="Calibri"/>
          <w:lang w:val="ru-RU" w:eastAsia="ar-SA"/>
        </w:rPr>
      </w:pPr>
      <w:proofErr w:type="gramStart"/>
      <w:r w:rsidRPr="001D2A13">
        <w:rPr>
          <w:rFonts w:eastAsia="Calibri"/>
          <w:lang w:val="ru-RU" w:eastAsia="ar-SA"/>
        </w:rPr>
        <w:t>Согласно направлений</w:t>
      </w:r>
      <w:proofErr w:type="gramEnd"/>
      <w:r w:rsidRPr="001D2A13">
        <w:rPr>
          <w:rFonts w:eastAsia="Calibri"/>
          <w:lang w:val="ru-RU" w:eastAsia="ar-SA"/>
        </w:rPr>
        <w:t>, диагнозов, сестра медицинская по массажу Волкова О.Я. проводит с воспитанниками массаж: по 10 сеансов 2 раза в год.</w:t>
      </w:r>
    </w:p>
    <w:p w:rsidR="001D2A13" w:rsidRPr="001D2A13" w:rsidRDefault="001D2A13" w:rsidP="001D2A13">
      <w:pPr>
        <w:spacing w:after="0" w:line="240" w:lineRule="auto"/>
        <w:rPr>
          <w:lang w:val="ru-RU" w:eastAsia="ar-SA"/>
        </w:rPr>
      </w:pPr>
      <w:r w:rsidRPr="001D2A13">
        <w:rPr>
          <w:lang w:val="ru-RU" w:eastAsia="ar-SA"/>
        </w:rPr>
        <w:tab/>
        <w:t>С целью обеспечения правильной нагрузки на организм ребёнка медицинской сестрой проводится контроль образовательной деятельности по физическому развитию у педагогов. В целом, работа проходит на достаточном уровне, что обеспечивает профилактическую и коррекционную работу нарушений опорно-двигательного аппарата. Систематически ведется тетрадь взаимосвязи сестры медицинской по лечебной физкультуре с воспитателями, с целью обеспечения непрерывной работы с детьми по коррекции нарушений ОДА. Из-за отсутствия врача-ортопеда невозможно выявить динамику улучшения или ухудшения здоровья детей.</w:t>
      </w:r>
    </w:p>
    <w:p w:rsidR="001D2A13" w:rsidRPr="001D2A13" w:rsidRDefault="001D2A13" w:rsidP="001D2A13">
      <w:pPr>
        <w:spacing w:after="0" w:line="240" w:lineRule="auto"/>
        <w:ind w:firstLine="708"/>
        <w:rPr>
          <w:lang w:val="ru-RU" w:eastAsia="ar-SA"/>
        </w:rPr>
      </w:pPr>
      <w:r w:rsidRPr="001D2A13">
        <w:rPr>
          <w:lang w:val="ru-RU" w:eastAsia="ar-SA"/>
        </w:rPr>
        <w:t>Адаптация детей к условиям детского сада проходила удовлетворительно - у 92% детей она протекала в легкой и средней степени тяжести.</w:t>
      </w:r>
    </w:p>
    <w:p w:rsidR="001D2A13" w:rsidRPr="001D2A13" w:rsidRDefault="001D2A13" w:rsidP="00951E77">
      <w:pPr>
        <w:spacing w:after="0" w:line="240" w:lineRule="auto"/>
        <w:ind w:firstLine="567"/>
        <w:rPr>
          <w:lang w:val="ru-RU" w:eastAsia="ar-SA"/>
        </w:rPr>
      </w:pPr>
      <w:r w:rsidRPr="001D2A13">
        <w:rPr>
          <w:lang w:val="ru-RU" w:eastAsia="ar-SA"/>
        </w:rPr>
        <w:t>Во время адаптационного периода для детей создавался щадящий режим:</w:t>
      </w:r>
    </w:p>
    <w:p w:rsidR="001D2A13" w:rsidRPr="001D2A13" w:rsidRDefault="001D2A13" w:rsidP="00951E77">
      <w:pPr>
        <w:spacing w:after="0" w:line="240" w:lineRule="auto"/>
        <w:ind w:firstLine="567"/>
        <w:rPr>
          <w:lang w:val="ru-RU" w:eastAsia="ar-SA"/>
        </w:rPr>
      </w:pPr>
      <w:r w:rsidRPr="001D2A13">
        <w:rPr>
          <w:lang w:val="ru-RU" w:eastAsia="ar-SA"/>
        </w:rPr>
        <w:t>-</w:t>
      </w:r>
      <w:r w:rsidRPr="001D2A13">
        <w:rPr>
          <w:lang w:val="ru-RU" w:eastAsia="ar-SA"/>
        </w:rPr>
        <w:tab/>
        <w:t>сокращенный день для малыша</w:t>
      </w:r>
    </w:p>
    <w:p w:rsidR="001D2A13" w:rsidRPr="001D2A13" w:rsidRDefault="001D2A13" w:rsidP="00951E77">
      <w:pPr>
        <w:spacing w:after="0" w:line="240" w:lineRule="auto"/>
        <w:ind w:firstLine="567"/>
        <w:rPr>
          <w:lang w:val="ru-RU" w:eastAsia="ar-SA"/>
        </w:rPr>
      </w:pPr>
      <w:r w:rsidRPr="001D2A13">
        <w:rPr>
          <w:lang w:val="ru-RU" w:eastAsia="ar-SA"/>
        </w:rPr>
        <w:t>-</w:t>
      </w:r>
      <w:r w:rsidRPr="001D2A13">
        <w:rPr>
          <w:lang w:val="ru-RU" w:eastAsia="ar-SA"/>
        </w:rPr>
        <w:tab/>
        <w:t>повышенное внимание со стороны персонала группы.</w:t>
      </w:r>
    </w:p>
    <w:p w:rsidR="001D2A13" w:rsidRPr="001D2A13" w:rsidRDefault="001D2A13" w:rsidP="00EA2211">
      <w:pPr>
        <w:spacing w:after="0" w:line="240" w:lineRule="auto"/>
        <w:ind w:firstLine="567"/>
        <w:rPr>
          <w:lang w:val="ru-RU" w:eastAsia="ar-SA"/>
        </w:rPr>
      </w:pPr>
      <w:r w:rsidRPr="001D2A13">
        <w:rPr>
          <w:lang w:val="ru-RU" w:eastAsia="ar-SA"/>
        </w:rPr>
        <w:t xml:space="preserve">Это способствовало тому, что у основного числа детей, впервые поступивших в детский сад, период адаптации протекал </w:t>
      </w:r>
      <w:proofErr w:type="gramStart"/>
      <w:r w:rsidRPr="001D2A13">
        <w:rPr>
          <w:lang w:val="ru-RU" w:eastAsia="ar-SA"/>
        </w:rPr>
        <w:t>в</w:t>
      </w:r>
      <w:proofErr w:type="gramEnd"/>
      <w:r w:rsidRPr="001D2A13">
        <w:rPr>
          <w:lang w:val="ru-RU" w:eastAsia="ar-SA"/>
        </w:rPr>
        <w:t xml:space="preserve"> спокойной</w:t>
      </w:r>
    </w:p>
    <w:p w:rsidR="001D2A13" w:rsidRPr="001D2A13" w:rsidRDefault="001D2A13" w:rsidP="001D2A13">
      <w:pPr>
        <w:spacing w:after="0" w:line="240" w:lineRule="auto"/>
        <w:rPr>
          <w:lang w:val="ru-RU" w:eastAsia="ar-SA"/>
        </w:rPr>
      </w:pPr>
      <w:r w:rsidRPr="001D2A13">
        <w:rPr>
          <w:lang w:val="ru-RU" w:eastAsia="ar-SA"/>
        </w:rPr>
        <w:t>форме.</w:t>
      </w:r>
    </w:p>
    <w:p w:rsidR="001D2A13" w:rsidRPr="001D2A13" w:rsidRDefault="001D2A13" w:rsidP="00951E77">
      <w:pPr>
        <w:spacing w:after="0" w:line="240" w:lineRule="auto"/>
        <w:ind w:firstLine="567"/>
        <w:rPr>
          <w:lang w:val="ru-RU" w:eastAsia="ar-SA"/>
        </w:rPr>
      </w:pPr>
      <w:r w:rsidRPr="001D2A13">
        <w:rPr>
          <w:lang w:val="ru-RU" w:eastAsia="ar-SA"/>
        </w:rPr>
        <w:t>•</w:t>
      </w:r>
      <w:r w:rsidRPr="001D2A13">
        <w:rPr>
          <w:lang w:val="ru-RU" w:eastAsia="ar-SA"/>
        </w:rPr>
        <w:tab/>
        <w:t>закаливание;</w:t>
      </w:r>
    </w:p>
    <w:p w:rsidR="001D2A13" w:rsidRPr="001D2A13" w:rsidRDefault="001D2A13" w:rsidP="00951E77">
      <w:pPr>
        <w:spacing w:after="0" w:line="240" w:lineRule="auto"/>
        <w:ind w:firstLine="567"/>
        <w:rPr>
          <w:lang w:val="ru-RU" w:eastAsia="ar-SA"/>
        </w:rPr>
      </w:pPr>
      <w:r w:rsidRPr="001D2A13">
        <w:rPr>
          <w:lang w:val="ru-RU" w:eastAsia="ar-SA"/>
        </w:rPr>
        <w:t>•</w:t>
      </w:r>
      <w:r w:rsidRPr="001D2A13">
        <w:rPr>
          <w:lang w:val="ru-RU" w:eastAsia="ar-SA"/>
        </w:rPr>
        <w:tab/>
        <w:t>лечебно-профилактическая работа;</w:t>
      </w:r>
    </w:p>
    <w:p w:rsidR="001D2A13" w:rsidRPr="001D2A13" w:rsidRDefault="001D2A13" w:rsidP="00951E77">
      <w:pPr>
        <w:spacing w:after="0" w:line="240" w:lineRule="auto"/>
        <w:ind w:firstLine="567"/>
        <w:rPr>
          <w:lang w:val="ru-RU" w:eastAsia="ar-SA"/>
        </w:rPr>
      </w:pPr>
      <w:r w:rsidRPr="001D2A13">
        <w:rPr>
          <w:lang w:val="ru-RU" w:eastAsia="ar-SA"/>
        </w:rPr>
        <w:t>•</w:t>
      </w:r>
      <w:r w:rsidRPr="001D2A13">
        <w:rPr>
          <w:lang w:val="ru-RU" w:eastAsia="ar-SA"/>
        </w:rPr>
        <w:tab/>
        <w:t>ведение листа здоровья.</w:t>
      </w:r>
    </w:p>
    <w:p w:rsidR="001D2A13" w:rsidRPr="001D2A13" w:rsidRDefault="001D2A13" w:rsidP="001D2A13">
      <w:pPr>
        <w:spacing w:after="0" w:line="240" w:lineRule="auto"/>
        <w:ind w:firstLine="708"/>
        <w:rPr>
          <w:lang w:val="ru-RU"/>
        </w:rPr>
      </w:pPr>
      <w:r w:rsidRPr="001D2A13">
        <w:rPr>
          <w:b/>
          <w:lang w:val="ru-RU"/>
        </w:rPr>
        <w:t xml:space="preserve">Показателями физического развития </w:t>
      </w:r>
      <w:r w:rsidRPr="001D2A13">
        <w:rPr>
          <w:bCs/>
          <w:lang w:val="ru-RU"/>
        </w:rPr>
        <w:t>служит педагогическая диагностика индивидуального развития. В сентябре месяце педагоги провели её с 15.09.2021 по 30.09.2021 год. По результатам диагностик п</w:t>
      </w:r>
      <w:r w:rsidRPr="001D2A13">
        <w:rPr>
          <w:b/>
          <w:lang w:val="ru-RU"/>
        </w:rPr>
        <w:t>рограммный материал</w:t>
      </w:r>
      <w:r w:rsidRPr="001D2A13">
        <w:rPr>
          <w:lang w:val="ru-RU"/>
        </w:rPr>
        <w:t xml:space="preserve"> </w:t>
      </w:r>
      <w:r w:rsidRPr="001D2A13">
        <w:rPr>
          <w:b/>
          <w:bCs/>
          <w:lang w:val="ru-RU"/>
        </w:rPr>
        <w:t>по образовательной области «Физическое развитие»</w:t>
      </w:r>
      <w:r w:rsidRPr="001D2A13">
        <w:rPr>
          <w:lang w:val="ru-RU"/>
        </w:rPr>
        <w:t xml:space="preserve"> освоен 96 воспитанниками всех возрастных групп: 9 воспитанников освоили требования программы на высоком уровне, и имеют сформированные знания, 43 ребёнка показывают достаточно сформированный уровень, 44  ребёнка частично сформировали знания и 18 детей не сформировали знания, в соответствии программных требований.  Программный материал </w:t>
      </w:r>
      <w:r w:rsidRPr="001D2A13">
        <w:rPr>
          <w:bCs/>
          <w:lang w:val="ru-RU"/>
        </w:rPr>
        <w:t>по данной области</w:t>
      </w:r>
      <w:r w:rsidRPr="001D2A13">
        <w:rPr>
          <w:b/>
          <w:bCs/>
          <w:lang w:val="ru-RU"/>
        </w:rPr>
        <w:t xml:space="preserve"> </w:t>
      </w:r>
      <w:r w:rsidRPr="001D2A13">
        <w:rPr>
          <w:lang w:val="ru-RU"/>
        </w:rPr>
        <w:t xml:space="preserve"> освоен дошкольниками в диапазоне 82%. </w:t>
      </w:r>
    </w:p>
    <w:p w:rsidR="001D2A13" w:rsidRPr="001D2A13" w:rsidRDefault="001D2A13" w:rsidP="001D2A13">
      <w:pPr>
        <w:spacing w:after="0" w:line="240" w:lineRule="auto"/>
        <w:rPr>
          <w:i/>
          <w:lang w:val="ru-RU"/>
        </w:rPr>
      </w:pPr>
    </w:p>
    <w:p w:rsidR="001D2A13" w:rsidRPr="001D2A13" w:rsidRDefault="001D2A13" w:rsidP="001D2A13">
      <w:pPr>
        <w:spacing w:after="0" w:line="240" w:lineRule="auto"/>
        <w:ind w:firstLine="708"/>
        <w:rPr>
          <w:sz w:val="20"/>
          <w:szCs w:val="20"/>
          <w:lang w:val="ru-RU"/>
        </w:rPr>
      </w:pPr>
      <w:r>
        <w:rPr>
          <w:b/>
          <w:noProof/>
          <w:sz w:val="20"/>
          <w:szCs w:val="20"/>
          <w:lang w:val="ru-RU"/>
        </w:rPr>
        <w:lastRenderedPageBreak/>
        <w:drawing>
          <wp:inline distT="0" distB="0" distL="0" distR="0">
            <wp:extent cx="5103495" cy="1732915"/>
            <wp:effectExtent l="0" t="0" r="0" b="0"/>
            <wp:docPr id="5" name="Диаграмма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A2211" w:rsidRDefault="00EA2211" w:rsidP="001D2A13">
      <w:pPr>
        <w:spacing w:after="0" w:line="240" w:lineRule="auto"/>
        <w:ind w:firstLine="708"/>
        <w:rPr>
          <w:lang w:val="ru-RU"/>
        </w:rPr>
      </w:pPr>
    </w:p>
    <w:p w:rsidR="001D2A13" w:rsidRPr="001D2A13" w:rsidRDefault="001D2A13" w:rsidP="001D2A13">
      <w:pPr>
        <w:spacing w:after="0" w:line="240" w:lineRule="auto"/>
        <w:ind w:firstLine="708"/>
        <w:rPr>
          <w:lang w:val="ru-RU"/>
        </w:rPr>
      </w:pPr>
      <w:r w:rsidRPr="001D2A13">
        <w:rPr>
          <w:lang w:val="ru-RU"/>
        </w:rPr>
        <w:t>Во всех  группах  отмечалась сформированность основных движений и потребность в двигательной активности. Дети  проявляют положительное отношение к разнообразным физическим упражнениям,  стремятся к самостоятель</w:t>
      </w:r>
      <w:r w:rsidRPr="001D2A13">
        <w:rPr>
          <w:lang w:val="ru-RU"/>
        </w:rPr>
        <w:softHyphen/>
        <w:t>ности в двигательной деятельности. Большинство воспитанников старших и подготовительной групп ходит и бегает легко,  ритмично, сохраняя правильную осанку, меняя направление и темп по указанию воспитателя, лазают по гимнастической стенке (высота 2.5 метра с изменением темпа), прыгают на мягкое покрытие с высоты 30 см., прыгают в длину с места более чем на 1 метр</w:t>
      </w:r>
      <w:proofErr w:type="gramStart"/>
      <w:r w:rsidRPr="001D2A13">
        <w:rPr>
          <w:lang w:val="ru-RU"/>
        </w:rPr>
        <w:t>.</w:t>
      </w:r>
      <w:proofErr w:type="gramEnd"/>
      <w:r w:rsidRPr="001D2A13">
        <w:rPr>
          <w:lang w:val="ru-RU"/>
        </w:rPr>
        <w:t xml:space="preserve"> (</w:t>
      </w:r>
      <w:proofErr w:type="gramStart"/>
      <w:r w:rsidRPr="001D2A13">
        <w:rPr>
          <w:lang w:val="ru-RU"/>
        </w:rPr>
        <w:t>п</w:t>
      </w:r>
      <w:proofErr w:type="gramEnd"/>
      <w:r w:rsidRPr="001D2A13">
        <w:rPr>
          <w:lang w:val="ru-RU"/>
        </w:rPr>
        <w:t>о требованию программы 80 см.). Но наблюдается избирательное отношение к не</w:t>
      </w:r>
      <w:r w:rsidRPr="001D2A13">
        <w:rPr>
          <w:lang w:val="ru-RU"/>
        </w:rPr>
        <w:softHyphen/>
        <w:t>которым двигательным действиям и подвижным играм.  Из 13 воспитанников подготовительной группы 3 ребёнка умеют технически правильно выполнять метание на дальность, в вертикальную и горизонтальную цель, технически правильно выполнять прыжок</w:t>
      </w:r>
      <w:proofErr w:type="gramStart"/>
      <w:r w:rsidRPr="001D2A13">
        <w:rPr>
          <w:lang w:val="ru-RU"/>
        </w:rPr>
        <w:t xml:space="preserve">  У</w:t>
      </w:r>
      <w:proofErr w:type="gramEnd"/>
      <w:r w:rsidRPr="001D2A13">
        <w:rPr>
          <w:lang w:val="ru-RU"/>
        </w:rPr>
        <w:t xml:space="preserve"> этих воспитанников показатели физического развития наиболее высоко развиты по сравнению с другими, они смогут претендовать на участие Малых олимпийских играх «Малыш».</w:t>
      </w:r>
      <w:r w:rsidRPr="001D2A13">
        <w:rPr>
          <w:sz w:val="20"/>
          <w:szCs w:val="20"/>
          <w:lang w:val="ru-RU"/>
        </w:rPr>
        <w:t xml:space="preserve"> </w:t>
      </w:r>
      <w:r w:rsidRPr="001D2A13">
        <w:rPr>
          <w:lang w:val="ru-RU"/>
        </w:rPr>
        <w:t>Самые низкие показатели во второй младшей  группе: 8 детей из 14 имеют несформированный уровень. Во всех возрастных группах преобладает достаточно сформированный уровень знаний.</w:t>
      </w:r>
    </w:p>
    <w:p w:rsidR="001D2A13" w:rsidRPr="001D2A13" w:rsidRDefault="001D2A13" w:rsidP="001D2A13">
      <w:pPr>
        <w:spacing w:after="0" w:line="240" w:lineRule="auto"/>
        <w:ind w:firstLine="708"/>
        <w:rPr>
          <w:lang w:val="ru-RU"/>
        </w:rPr>
      </w:pPr>
      <w:proofErr w:type="gramStart"/>
      <w:r w:rsidRPr="001D2A13">
        <w:rPr>
          <w:lang w:val="ru-RU"/>
        </w:rPr>
        <w:t>Большинство детей уверенно и активно выполняют основные элементы техники общеразвивающих упражнений, основных движений, соблюдают правила в подвижных играх и контролируют их выполнение, самостоятельно проводят подвижные игры и упражнения, стали увереннее ориентироваться в пространстве, воспринимать показ как образец для самостоятельного выполнения упражнений, оценивают движения сверстников и замечать их ошибки.  18 детей слабо проявляют интерес к здоровью, не ин</w:t>
      </w:r>
      <w:r w:rsidRPr="001D2A13">
        <w:rPr>
          <w:lang w:val="ru-RU"/>
        </w:rPr>
        <w:softHyphen/>
        <w:t>тересуются содержанием бесед, игр</w:t>
      </w:r>
      <w:proofErr w:type="gramEnd"/>
      <w:r w:rsidRPr="001D2A13">
        <w:rPr>
          <w:lang w:val="ru-RU"/>
        </w:rPr>
        <w:t xml:space="preserve"> и других форм взаимодейст</w:t>
      </w:r>
      <w:r w:rsidRPr="001D2A13">
        <w:rPr>
          <w:lang w:val="ru-RU"/>
        </w:rPr>
        <w:softHyphen/>
        <w:t xml:space="preserve">вия </w:t>
      </w:r>
      <w:proofErr w:type="gramStart"/>
      <w:r w:rsidRPr="001D2A13">
        <w:rPr>
          <w:lang w:val="ru-RU"/>
        </w:rPr>
        <w:t>со</w:t>
      </w:r>
      <w:proofErr w:type="gramEnd"/>
      <w:r w:rsidRPr="001D2A13">
        <w:rPr>
          <w:lang w:val="ru-RU"/>
        </w:rPr>
        <w:t xml:space="preserve"> взрослыми и сверстниками, посвященных здоровью, здоро</w:t>
      </w:r>
      <w:r w:rsidRPr="001D2A13">
        <w:rPr>
          <w:lang w:val="ru-RU"/>
        </w:rPr>
        <w:softHyphen/>
        <w:t>вому образу жизни, имеют неустойчивый  интерес, ко</w:t>
      </w:r>
      <w:r w:rsidRPr="001D2A13">
        <w:rPr>
          <w:lang w:val="ru-RU"/>
        </w:rPr>
        <w:softHyphen/>
        <w:t>торый проявляется только в индивидуальном взаимодействии педагога с ребенком и требует постоянной активизации и направ</w:t>
      </w:r>
      <w:r w:rsidRPr="001D2A13">
        <w:rPr>
          <w:lang w:val="ru-RU"/>
        </w:rPr>
        <w:softHyphen/>
        <w:t>ленности через специально организованные виды детской деятель</w:t>
      </w:r>
      <w:r w:rsidRPr="001D2A13">
        <w:rPr>
          <w:lang w:val="ru-RU"/>
        </w:rPr>
        <w:softHyphen/>
        <w:t>ности.</w:t>
      </w:r>
    </w:p>
    <w:p w:rsidR="001D2A13" w:rsidRPr="001D2A13" w:rsidRDefault="001D2A13" w:rsidP="001D2A13">
      <w:pPr>
        <w:spacing w:after="0" w:line="240" w:lineRule="auto"/>
        <w:ind w:firstLine="708"/>
        <w:rPr>
          <w:lang w:val="ru-RU"/>
        </w:rPr>
      </w:pPr>
      <w:r w:rsidRPr="001D2A13">
        <w:rPr>
          <w:b/>
          <w:lang w:val="ru-RU"/>
        </w:rPr>
        <w:t>Были даны рекомендации,</w:t>
      </w:r>
      <w:r w:rsidRPr="001D2A13">
        <w:rPr>
          <w:lang w:val="ru-RU"/>
        </w:rPr>
        <w:t xml:space="preserve"> </w:t>
      </w:r>
      <w:r w:rsidRPr="001D2A13">
        <w:rPr>
          <w:lang w:val="tt-RU"/>
        </w:rPr>
        <w:t xml:space="preserve">во всех группах до конца учебного года необходимо уделить внимание </w:t>
      </w:r>
      <w:r w:rsidRPr="001D2A13">
        <w:rPr>
          <w:lang w:val="ru-RU"/>
        </w:rPr>
        <w:t xml:space="preserve">закреплению навыков опрятности, формированию навыков личной гигиены, представлений о здоровом образе жизни. Также </w:t>
      </w:r>
      <w:r w:rsidRPr="001D2A13">
        <w:rPr>
          <w:lang w:val="tt-RU"/>
        </w:rPr>
        <w:t xml:space="preserve"> - до конца учебного года   уделить внимание </w:t>
      </w:r>
      <w:r w:rsidRPr="001D2A13">
        <w:rPr>
          <w:lang w:val="ru-RU"/>
        </w:rPr>
        <w:t xml:space="preserve">закреплению основных видов движений, развитию основных физических качеств, продолжать укреплять и охранять здоровье детей, создать условия для закаливания организма в связи с высокой заболеваемостью.  Ежедневно вести работу по реализации </w:t>
      </w:r>
      <w:r w:rsidRPr="001D2A13">
        <w:rPr>
          <w:lang w:val="ru-RU"/>
        </w:rPr>
        <w:lastRenderedPageBreak/>
        <w:t xml:space="preserve">двигательного режима в своих возрастных группах. Воспитателям старших, </w:t>
      </w:r>
      <w:proofErr w:type="gramStart"/>
      <w:r w:rsidRPr="001D2A13">
        <w:rPr>
          <w:lang w:val="ru-RU"/>
        </w:rPr>
        <w:t>подготовительной</w:t>
      </w:r>
      <w:proofErr w:type="gramEnd"/>
      <w:r w:rsidRPr="001D2A13">
        <w:rPr>
          <w:lang w:val="ru-RU"/>
        </w:rPr>
        <w:t xml:space="preserve"> групп проводить активную подготовительную работу к малым олимпийским играм «Малыш» для детей старшего дошкольного возраста. Определить список команды для участия в соревнованиях. Рекомендации педагоги выполняли, о чём свидетельствует анализ в дневнике контроля заведующего, старшего воспитателя. Однако из-за приостановки обучения, не были реализованы поставленные задачи в полном объёме.</w:t>
      </w:r>
    </w:p>
    <w:p w:rsidR="001D2A13" w:rsidRPr="001D2A13" w:rsidRDefault="001D2A13" w:rsidP="001D2A13">
      <w:pPr>
        <w:spacing w:after="0" w:line="240" w:lineRule="auto"/>
        <w:ind w:firstLine="708"/>
        <w:rPr>
          <w:lang w:val="ru-RU"/>
        </w:rPr>
      </w:pPr>
      <w:r w:rsidRPr="001D2A13">
        <w:rPr>
          <w:lang w:val="ru-RU"/>
        </w:rPr>
        <w:t xml:space="preserve">Для воспитанников в годовом плане предусмотрены спортивно-массовые мероприятия: проведение развлечений (ежемесячно), спортивных праздников (1 раз в квартал), дней здоровья (1 раз в квартал). </w:t>
      </w:r>
    </w:p>
    <w:p w:rsidR="001D2A13" w:rsidRPr="001D2A13" w:rsidRDefault="001D2A13" w:rsidP="001D2A13">
      <w:pPr>
        <w:spacing w:after="0" w:line="240" w:lineRule="auto"/>
        <w:ind w:firstLine="708"/>
        <w:rPr>
          <w:lang w:val="ru-RU"/>
        </w:rPr>
      </w:pPr>
      <w:r w:rsidRPr="001D2A13">
        <w:rPr>
          <w:lang w:val="ru-RU"/>
        </w:rPr>
        <w:t>Проведённые спортивные праздники и развлечения:</w:t>
      </w:r>
    </w:p>
    <w:p w:rsidR="001D2A13" w:rsidRPr="001D2A13" w:rsidRDefault="001D2A13" w:rsidP="001D2A13">
      <w:pPr>
        <w:spacing w:after="0" w:line="240" w:lineRule="auto"/>
        <w:ind w:firstLine="708"/>
        <w:rPr>
          <w:lang w:val="ru-RU"/>
        </w:rPr>
      </w:pPr>
      <w:r w:rsidRPr="001D2A13">
        <w:rPr>
          <w:lang w:val="ru-RU"/>
        </w:rPr>
        <w:t>АВГУТ</w:t>
      </w:r>
    </w:p>
    <w:p w:rsidR="001D2A13" w:rsidRPr="001D2A13" w:rsidRDefault="001D2A13" w:rsidP="00EA2211">
      <w:pPr>
        <w:spacing w:after="0" w:line="240" w:lineRule="auto"/>
        <w:ind w:firstLine="567"/>
        <w:rPr>
          <w:lang w:val="ru-RU"/>
        </w:rPr>
      </w:pPr>
      <w:r w:rsidRPr="001D2A13">
        <w:rPr>
          <w:lang w:val="ru-RU"/>
        </w:rPr>
        <w:t>•</w:t>
      </w:r>
      <w:r w:rsidRPr="001D2A13">
        <w:rPr>
          <w:lang w:val="ru-RU"/>
        </w:rPr>
        <w:tab/>
        <w:t>«Сильные, ловкие, быстрые» - спортивный праздник (День здоровья).</w:t>
      </w:r>
    </w:p>
    <w:p w:rsidR="001D2A13" w:rsidRPr="001D2A13" w:rsidRDefault="001D2A13" w:rsidP="001D2A13">
      <w:pPr>
        <w:spacing w:after="0" w:line="240" w:lineRule="auto"/>
        <w:ind w:left="709"/>
        <w:rPr>
          <w:rFonts w:eastAsia="Calibri"/>
          <w:lang w:val="ru-RU" w:eastAsia="en-US"/>
        </w:rPr>
      </w:pPr>
      <w:r w:rsidRPr="001D2A13">
        <w:rPr>
          <w:rFonts w:eastAsia="Calibri"/>
          <w:lang w:val="ru-RU" w:eastAsia="en-US"/>
        </w:rPr>
        <w:t>СЕНТЯБРЬ</w:t>
      </w:r>
    </w:p>
    <w:p w:rsidR="001D2A13" w:rsidRPr="001D2A13" w:rsidRDefault="001D2A13" w:rsidP="00EA2211">
      <w:pPr>
        <w:spacing w:after="0" w:line="240" w:lineRule="auto"/>
        <w:ind w:firstLine="567"/>
        <w:rPr>
          <w:rFonts w:eastAsia="Calibri"/>
          <w:lang w:val="ru-RU" w:eastAsia="en-US"/>
        </w:rPr>
      </w:pPr>
      <w:r w:rsidRPr="001D2A13">
        <w:rPr>
          <w:rFonts w:eastAsia="Calibri"/>
          <w:lang w:val="ru-RU" w:eastAsia="en-US"/>
        </w:rPr>
        <w:t>•</w:t>
      </w:r>
      <w:r w:rsidRPr="001D2A13">
        <w:rPr>
          <w:rFonts w:eastAsia="Calibri"/>
          <w:lang w:val="ru-RU" w:eastAsia="en-US"/>
        </w:rPr>
        <w:tab/>
        <w:t>«С физкультурой мы дружны, нам болезни не страшны!» - спортивное развлечение</w:t>
      </w:r>
    </w:p>
    <w:p w:rsidR="001D2A13" w:rsidRPr="001D2A13" w:rsidRDefault="001D2A13" w:rsidP="001D2A13">
      <w:pPr>
        <w:spacing w:after="0" w:line="240" w:lineRule="auto"/>
        <w:ind w:left="709"/>
        <w:rPr>
          <w:rFonts w:eastAsia="Calibri"/>
          <w:lang w:val="ru-RU" w:eastAsia="en-US"/>
        </w:rPr>
      </w:pPr>
      <w:r w:rsidRPr="001D2A13">
        <w:rPr>
          <w:rFonts w:eastAsia="Calibri"/>
          <w:lang w:val="ru-RU" w:eastAsia="en-US"/>
        </w:rPr>
        <w:t>ОКТЯБРЬ</w:t>
      </w:r>
    </w:p>
    <w:p w:rsidR="001D2A13" w:rsidRPr="001D2A13" w:rsidRDefault="001D2A13" w:rsidP="00EA2211">
      <w:pPr>
        <w:spacing w:after="0" w:line="240" w:lineRule="auto"/>
        <w:ind w:firstLine="567"/>
        <w:rPr>
          <w:rFonts w:eastAsia="Calibri"/>
          <w:lang w:val="ru-RU" w:eastAsia="en-US"/>
        </w:rPr>
      </w:pPr>
      <w:r w:rsidRPr="001D2A13">
        <w:rPr>
          <w:rFonts w:eastAsia="Calibri"/>
          <w:lang w:val="ru-RU" w:eastAsia="en-US"/>
        </w:rPr>
        <w:t>•</w:t>
      </w:r>
      <w:r w:rsidRPr="001D2A13">
        <w:rPr>
          <w:rFonts w:eastAsia="Calibri"/>
          <w:lang w:val="ru-RU" w:eastAsia="en-US"/>
        </w:rPr>
        <w:tab/>
        <w:t>«Ребёнок – главный пассажир» - спортивное развлечение.</w:t>
      </w:r>
    </w:p>
    <w:p w:rsidR="001D2A13" w:rsidRPr="001D2A13" w:rsidRDefault="001D2A13" w:rsidP="001D2A13">
      <w:pPr>
        <w:spacing w:after="0" w:line="240" w:lineRule="auto"/>
        <w:ind w:left="709"/>
        <w:rPr>
          <w:rFonts w:eastAsia="Calibri"/>
          <w:lang w:val="ru-RU" w:eastAsia="en-US"/>
        </w:rPr>
      </w:pPr>
      <w:r w:rsidRPr="001D2A13">
        <w:rPr>
          <w:rFonts w:eastAsia="Calibri"/>
          <w:lang w:val="ru-RU" w:eastAsia="en-US"/>
        </w:rPr>
        <w:t>НОЯБРЬ</w:t>
      </w:r>
    </w:p>
    <w:p w:rsidR="001D2A13" w:rsidRPr="001D2A13" w:rsidRDefault="001D2A13" w:rsidP="00EA2211">
      <w:pPr>
        <w:spacing w:after="0" w:line="240" w:lineRule="auto"/>
        <w:ind w:firstLine="567"/>
        <w:rPr>
          <w:rFonts w:eastAsia="Calibri"/>
          <w:lang w:val="ru-RU" w:eastAsia="en-US"/>
        </w:rPr>
      </w:pPr>
      <w:r w:rsidRPr="001D2A13">
        <w:rPr>
          <w:rFonts w:eastAsia="Calibri"/>
          <w:lang w:val="ru-RU" w:eastAsia="en-US"/>
        </w:rPr>
        <w:t>•</w:t>
      </w:r>
      <w:r w:rsidRPr="001D2A13">
        <w:rPr>
          <w:rFonts w:eastAsia="Calibri"/>
          <w:lang w:val="ru-RU" w:eastAsia="en-US"/>
        </w:rPr>
        <w:tab/>
        <w:t>«Осенняя спартакиада» - спортивное развлечение.</w:t>
      </w:r>
    </w:p>
    <w:p w:rsidR="001D2A13" w:rsidRPr="001D2A13" w:rsidRDefault="001D2A13" w:rsidP="001D2A13">
      <w:pPr>
        <w:spacing w:after="0" w:line="240" w:lineRule="auto"/>
        <w:ind w:left="709"/>
        <w:rPr>
          <w:rFonts w:eastAsia="Calibri"/>
          <w:lang w:val="ru-RU" w:eastAsia="en-US"/>
        </w:rPr>
      </w:pPr>
      <w:r w:rsidRPr="001D2A13">
        <w:rPr>
          <w:rFonts w:eastAsia="Calibri"/>
          <w:lang w:val="ru-RU" w:eastAsia="en-US"/>
        </w:rPr>
        <w:t>ДЕКАБРЬ:</w:t>
      </w:r>
    </w:p>
    <w:p w:rsidR="001D2A13" w:rsidRPr="001D2A13" w:rsidRDefault="001D2A13" w:rsidP="00EA2211">
      <w:pPr>
        <w:spacing w:after="0" w:line="240" w:lineRule="auto"/>
        <w:ind w:firstLine="567"/>
        <w:rPr>
          <w:rFonts w:eastAsia="Calibri"/>
          <w:lang w:val="ru-RU" w:eastAsia="en-US"/>
        </w:rPr>
      </w:pPr>
      <w:r w:rsidRPr="001D2A13">
        <w:rPr>
          <w:rFonts w:eastAsia="Calibri"/>
          <w:lang w:val="ru-RU" w:eastAsia="en-US"/>
        </w:rPr>
        <w:t>•</w:t>
      </w:r>
      <w:r w:rsidRPr="001D2A13">
        <w:rPr>
          <w:rFonts w:eastAsia="Calibri"/>
          <w:lang w:val="ru-RU" w:eastAsia="en-US"/>
        </w:rPr>
        <w:tab/>
        <w:t xml:space="preserve"> «Делай с нами, делай, как мы, делай лучше нас!»</w:t>
      </w:r>
      <w:r w:rsidRPr="001D2A13">
        <w:rPr>
          <w:rFonts w:ascii="Calibri" w:eastAsia="Calibri" w:hAnsi="Calibri"/>
          <w:sz w:val="22"/>
          <w:szCs w:val="22"/>
          <w:lang w:val="ru-RU" w:eastAsia="en-US"/>
        </w:rPr>
        <w:t xml:space="preserve"> </w:t>
      </w:r>
      <w:r w:rsidRPr="001D2A13">
        <w:rPr>
          <w:rFonts w:eastAsia="Calibri"/>
          <w:lang w:val="ru-RU" w:eastAsia="en-US"/>
        </w:rPr>
        <w:t>- спортивное развлечение.</w:t>
      </w:r>
    </w:p>
    <w:p w:rsidR="001D2A13" w:rsidRPr="001D2A13" w:rsidRDefault="001D2A13" w:rsidP="001D2A13">
      <w:pPr>
        <w:spacing w:after="0" w:line="240" w:lineRule="auto"/>
        <w:ind w:left="709"/>
        <w:rPr>
          <w:rFonts w:eastAsia="Calibri"/>
          <w:lang w:val="ru-RU" w:eastAsia="en-US"/>
        </w:rPr>
      </w:pPr>
      <w:r w:rsidRPr="001D2A13">
        <w:rPr>
          <w:rFonts w:eastAsia="Calibri"/>
          <w:lang w:val="ru-RU" w:eastAsia="en-US"/>
        </w:rPr>
        <w:t>ЯНВАРЬ</w:t>
      </w:r>
    </w:p>
    <w:p w:rsidR="001D2A13" w:rsidRPr="001D2A13" w:rsidRDefault="001D2A13" w:rsidP="00EA2211">
      <w:pPr>
        <w:spacing w:after="0" w:line="240" w:lineRule="auto"/>
        <w:ind w:firstLine="567"/>
        <w:rPr>
          <w:rFonts w:eastAsia="Calibri"/>
          <w:lang w:val="ru-RU" w:eastAsia="en-US"/>
        </w:rPr>
      </w:pPr>
      <w:r w:rsidRPr="001D2A13">
        <w:rPr>
          <w:rFonts w:eastAsia="Calibri"/>
          <w:lang w:val="ru-RU" w:eastAsia="en-US"/>
        </w:rPr>
        <w:t>•</w:t>
      </w:r>
      <w:r w:rsidRPr="001D2A13">
        <w:rPr>
          <w:rFonts w:eastAsia="Calibri"/>
          <w:lang w:val="ru-RU" w:eastAsia="en-US"/>
        </w:rPr>
        <w:tab/>
        <w:t>«Зимние эстафеты» - спортивный праздник.</w:t>
      </w:r>
    </w:p>
    <w:p w:rsidR="001D2A13" w:rsidRPr="001D2A13" w:rsidRDefault="001D2A13" w:rsidP="001D2A13">
      <w:pPr>
        <w:spacing w:after="0" w:line="240" w:lineRule="auto"/>
        <w:ind w:left="709"/>
        <w:rPr>
          <w:rFonts w:eastAsia="Calibri"/>
          <w:lang w:val="ru-RU" w:eastAsia="en-US"/>
        </w:rPr>
      </w:pPr>
      <w:r w:rsidRPr="001D2A13">
        <w:rPr>
          <w:rFonts w:eastAsia="Calibri"/>
          <w:lang w:val="ru-RU" w:eastAsia="en-US"/>
        </w:rPr>
        <w:t>ФЕВРАЛЬ</w:t>
      </w:r>
    </w:p>
    <w:p w:rsidR="001D2A13" w:rsidRPr="001D2A13" w:rsidRDefault="001D2A13" w:rsidP="00EA2211">
      <w:pPr>
        <w:spacing w:after="0" w:line="240" w:lineRule="auto"/>
        <w:ind w:firstLine="567"/>
        <w:rPr>
          <w:rFonts w:eastAsia="Calibri"/>
          <w:lang w:val="ru-RU" w:eastAsia="en-US"/>
        </w:rPr>
      </w:pPr>
      <w:r w:rsidRPr="001D2A13">
        <w:rPr>
          <w:rFonts w:eastAsia="Calibri"/>
          <w:lang w:val="ru-RU" w:eastAsia="en-US"/>
        </w:rPr>
        <w:t>•</w:t>
      </w:r>
      <w:r w:rsidRPr="001D2A13">
        <w:rPr>
          <w:rFonts w:eastAsia="Calibri"/>
          <w:lang w:val="ru-RU" w:eastAsia="en-US"/>
        </w:rPr>
        <w:tab/>
        <w:t>«Спорт и труд рядом идут» - спортивное развлечение</w:t>
      </w:r>
      <w:proofErr w:type="gramStart"/>
      <w:r w:rsidRPr="001D2A13">
        <w:rPr>
          <w:rFonts w:eastAsia="Calibri"/>
          <w:lang w:val="ru-RU" w:eastAsia="en-US"/>
        </w:rPr>
        <w:t>..</w:t>
      </w:r>
      <w:proofErr w:type="gramEnd"/>
    </w:p>
    <w:p w:rsidR="001D2A13" w:rsidRPr="001D2A13" w:rsidRDefault="001D2A13" w:rsidP="001D2A13">
      <w:pPr>
        <w:spacing w:after="0" w:line="240" w:lineRule="auto"/>
        <w:ind w:firstLine="708"/>
        <w:rPr>
          <w:lang w:val="ru-RU"/>
        </w:rPr>
      </w:pPr>
      <w:r w:rsidRPr="001D2A13">
        <w:rPr>
          <w:lang w:val="ru-RU"/>
        </w:rPr>
        <w:t xml:space="preserve">Ярко и эмоционально в ноябре месяце прошла спортивная спартакиада. Дети подготовительной группы соревновались друг с другом, получили грамоты, медали за успехи. </w:t>
      </w:r>
    </w:p>
    <w:p w:rsidR="001D2A13" w:rsidRPr="001D2A13" w:rsidRDefault="00EA2211" w:rsidP="00EA2211">
      <w:pPr>
        <w:tabs>
          <w:tab w:val="left" w:pos="4005"/>
        </w:tabs>
        <w:suppressAutoHyphens/>
        <w:spacing w:after="0" w:line="240" w:lineRule="auto"/>
        <w:ind w:firstLine="567"/>
        <w:rPr>
          <w:lang w:val="ru-RU" w:eastAsia="ar-SA"/>
        </w:rPr>
      </w:pPr>
      <w:r>
        <w:rPr>
          <w:lang w:val="ru-RU" w:eastAsia="ar-SA"/>
        </w:rPr>
        <w:t xml:space="preserve">   </w:t>
      </w:r>
      <w:r w:rsidR="001D2A13" w:rsidRPr="001D2A13">
        <w:rPr>
          <w:lang w:val="ru-RU" w:eastAsia="ar-SA"/>
        </w:rPr>
        <w:t>Систематически с детьми осуществляется работа по формированию навыков самообслуживания и гигиены. Стоит вопрос на контроле по подбору мебели, соответствующей физиологическим потребностям детей.</w:t>
      </w:r>
    </w:p>
    <w:p w:rsidR="001D2A13" w:rsidRPr="001D2A13" w:rsidRDefault="00EA2211" w:rsidP="00EA2211">
      <w:pPr>
        <w:tabs>
          <w:tab w:val="left" w:pos="4005"/>
        </w:tabs>
        <w:suppressAutoHyphens/>
        <w:spacing w:after="0" w:line="240" w:lineRule="auto"/>
        <w:ind w:firstLine="567"/>
        <w:rPr>
          <w:lang w:val="ru-RU" w:eastAsia="ar-SA"/>
        </w:rPr>
      </w:pPr>
      <w:r>
        <w:rPr>
          <w:lang w:val="ru-RU" w:eastAsia="ar-SA"/>
        </w:rPr>
        <w:t xml:space="preserve">  </w:t>
      </w:r>
      <w:r w:rsidR="001D2A13" w:rsidRPr="001D2A13">
        <w:rPr>
          <w:lang w:val="ru-RU" w:eastAsia="ar-SA"/>
        </w:rPr>
        <w:t>В дошкольном учреждении функционируют группы детей с нарушениями ОДА – 5 групп. В МБДОУ предусмотрены взаимосвязанные организационные формы работы с детьми, из которых состоит повседневный двигательный режим. Систематическая, планомерная работа педагогов групп с нарушениями ОДА даёт положительные результаты. У детей снимаются диагнозы, отмечаются улучшения, однако отсутствия врача-ортопеда, который бы осуществлял контроль, координацию и коррекцию в работе специализированных групп не даёт возможность в полной мере осуществлять работу на высоком уровне по профилактике и коррекции нарушений ОДА, а также проследить динамику развития детей, правильно выстроить индивидуальную работу с ребёнком.</w:t>
      </w:r>
    </w:p>
    <w:p w:rsidR="001D2A13" w:rsidRPr="001D2A13" w:rsidRDefault="001D2A13" w:rsidP="00EA2211">
      <w:pPr>
        <w:tabs>
          <w:tab w:val="left" w:pos="4005"/>
        </w:tabs>
        <w:suppressAutoHyphens/>
        <w:spacing w:after="0" w:line="240" w:lineRule="auto"/>
        <w:ind w:firstLine="567"/>
        <w:rPr>
          <w:lang w:val="ru-RU" w:eastAsia="ar-SA"/>
        </w:rPr>
      </w:pPr>
      <w:r w:rsidRPr="001D2A13">
        <w:rPr>
          <w:lang w:val="ru-RU" w:eastAsia="ar-SA"/>
        </w:rPr>
        <w:lastRenderedPageBreak/>
        <w:t xml:space="preserve">  В МБДОУ функционирует программа профильной группы по физкультурно-оздоровительному направлению «Будь здоров». В учебном году реализовывались основные задачи программы:</w:t>
      </w:r>
    </w:p>
    <w:p w:rsidR="001D2A13" w:rsidRPr="001D2A13" w:rsidRDefault="001D2A13" w:rsidP="001D2A13">
      <w:pPr>
        <w:numPr>
          <w:ilvl w:val="0"/>
          <w:numId w:val="12"/>
        </w:numPr>
        <w:tabs>
          <w:tab w:val="left" w:pos="284"/>
        </w:tabs>
        <w:suppressAutoHyphens/>
        <w:spacing w:after="0" w:line="240" w:lineRule="auto"/>
        <w:contextualSpacing/>
        <w:jc w:val="left"/>
        <w:rPr>
          <w:lang w:val="ru-RU" w:eastAsia="ar-SA"/>
        </w:rPr>
      </w:pPr>
      <w:r w:rsidRPr="001D2A13">
        <w:rPr>
          <w:lang w:val="ru-RU" w:eastAsia="ar-SA"/>
        </w:rPr>
        <w:t>Позитивное отношение детей к двигательной активности, их отношение к ней.</w:t>
      </w:r>
    </w:p>
    <w:p w:rsidR="001D2A13" w:rsidRPr="001D2A13" w:rsidRDefault="001D2A13" w:rsidP="001D2A13">
      <w:pPr>
        <w:numPr>
          <w:ilvl w:val="0"/>
          <w:numId w:val="12"/>
        </w:numPr>
        <w:tabs>
          <w:tab w:val="left" w:pos="284"/>
        </w:tabs>
        <w:suppressAutoHyphens/>
        <w:spacing w:after="0" w:line="240" w:lineRule="auto"/>
        <w:contextualSpacing/>
        <w:jc w:val="left"/>
        <w:rPr>
          <w:lang w:val="ru-RU" w:eastAsia="ar-SA"/>
        </w:rPr>
      </w:pPr>
      <w:r w:rsidRPr="001D2A13">
        <w:rPr>
          <w:lang w:val="ru-RU" w:eastAsia="ar-SA"/>
        </w:rPr>
        <w:t>Формирование знаний основных правил ухода детей за отдельными частями тела и органами, самостоятельное воспитание основных гигиенических процедур.</w:t>
      </w:r>
    </w:p>
    <w:p w:rsidR="001D2A13" w:rsidRPr="001D2A13" w:rsidRDefault="001D2A13" w:rsidP="001D2A13">
      <w:pPr>
        <w:numPr>
          <w:ilvl w:val="0"/>
          <w:numId w:val="12"/>
        </w:numPr>
        <w:tabs>
          <w:tab w:val="left" w:pos="284"/>
        </w:tabs>
        <w:suppressAutoHyphens/>
        <w:spacing w:after="0" w:line="240" w:lineRule="auto"/>
        <w:contextualSpacing/>
        <w:jc w:val="left"/>
        <w:rPr>
          <w:lang w:val="ru-RU" w:eastAsia="ar-SA"/>
        </w:rPr>
      </w:pPr>
      <w:proofErr w:type="gramStart"/>
      <w:r w:rsidRPr="001D2A13">
        <w:rPr>
          <w:lang w:val="ru-RU" w:eastAsia="ar-SA"/>
        </w:rPr>
        <w:t>Формирование навыков легкой ходьбы, бега, прыжков, кидания мяча, мешочков с песком, ползанью, лазанью, и т.д.</w:t>
      </w:r>
      <w:proofErr w:type="gramEnd"/>
    </w:p>
    <w:p w:rsidR="001D2A13" w:rsidRPr="001D2A13" w:rsidRDefault="001D2A13" w:rsidP="001D2A13">
      <w:pPr>
        <w:numPr>
          <w:ilvl w:val="0"/>
          <w:numId w:val="12"/>
        </w:numPr>
        <w:tabs>
          <w:tab w:val="left" w:pos="284"/>
        </w:tabs>
        <w:suppressAutoHyphens/>
        <w:spacing w:after="0" w:line="240" w:lineRule="auto"/>
        <w:contextualSpacing/>
        <w:jc w:val="left"/>
        <w:rPr>
          <w:lang w:val="ru-RU" w:eastAsia="ar-SA"/>
        </w:rPr>
      </w:pPr>
      <w:r w:rsidRPr="001D2A13">
        <w:rPr>
          <w:lang w:val="ru-RU" w:eastAsia="ar-SA"/>
        </w:rPr>
        <w:t>Формирование умения контролировать себя при выполнении разнообразных упражнений, подвижных игр, действовать в соответствии поставленной цели.</w:t>
      </w:r>
    </w:p>
    <w:p w:rsidR="001D2A13" w:rsidRPr="001D2A13" w:rsidRDefault="001D2A13" w:rsidP="001D2A13">
      <w:pPr>
        <w:numPr>
          <w:ilvl w:val="0"/>
          <w:numId w:val="12"/>
        </w:numPr>
        <w:tabs>
          <w:tab w:val="left" w:pos="284"/>
        </w:tabs>
        <w:suppressAutoHyphens/>
        <w:spacing w:after="0" w:line="240" w:lineRule="auto"/>
        <w:contextualSpacing/>
        <w:jc w:val="left"/>
        <w:rPr>
          <w:lang w:val="ru-RU" w:eastAsia="ar-SA"/>
        </w:rPr>
      </w:pPr>
      <w:r w:rsidRPr="001D2A13">
        <w:rPr>
          <w:lang w:val="ru-RU" w:eastAsia="ar-SA"/>
        </w:rPr>
        <w:t>Формирование основ здорового образа жизни.</w:t>
      </w:r>
    </w:p>
    <w:p w:rsidR="001D2A13" w:rsidRPr="001D2A13" w:rsidRDefault="001D2A13" w:rsidP="001D2A13">
      <w:pPr>
        <w:tabs>
          <w:tab w:val="left" w:pos="284"/>
        </w:tabs>
        <w:suppressAutoHyphens/>
        <w:spacing w:after="0" w:line="240" w:lineRule="auto"/>
        <w:ind w:firstLine="426"/>
        <w:contextualSpacing/>
        <w:rPr>
          <w:lang w:val="ru-RU" w:eastAsia="ar-SA"/>
        </w:rPr>
      </w:pPr>
      <w:r w:rsidRPr="001D2A13">
        <w:rPr>
          <w:lang w:val="ru-RU" w:eastAsia="ar-SA"/>
        </w:rPr>
        <w:t xml:space="preserve">Организованная деятельность профильной группы проводится 1 раз в неделю с детьми старшей группы. Списочный состав группы: 20 воспитанников. Дети сформировали навыки правильного выполнения прыжков, метания мяча, подлезания, лазания по гуманистической лестнице и другие. </w:t>
      </w:r>
    </w:p>
    <w:p w:rsidR="001D2A13" w:rsidRPr="001D2A13" w:rsidRDefault="001D2A13" w:rsidP="001D2A13">
      <w:pPr>
        <w:suppressAutoHyphens/>
        <w:spacing w:after="0" w:line="240" w:lineRule="auto"/>
        <w:ind w:firstLine="708"/>
        <w:rPr>
          <w:lang w:val="ru-RU" w:eastAsia="ar-SA"/>
        </w:rPr>
      </w:pPr>
      <w:r w:rsidRPr="001D2A13">
        <w:rPr>
          <w:lang w:val="ru-RU"/>
        </w:rPr>
        <w:t xml:space="preserve">В МБДОУ действует Программа развития и концепция развития «Остров здоровья и счастливого детства», которая </w:t>
      </w:r>
      <w:r w:rsidRPr="001D2A13">
        <w:rPr>
          <w:lang w:val="ru-RU" w:eastAsia="ar-SA"/>
        </w:rPr>
        <w:t>ориентирована на решение наиболее значимых проблем системы образовательного, оздоровительного и коррекционного процесса.</w:t>
      </w:r>
    </w:p>
    <w:p w:rsidR="001D2A13" w:rsidRPr="001D2A13" w:rsidRDefault="001D2A13" w:rsidP="001D2A13">
      <w:pPr>
        <w:spacing w:after="0" w:line="240" w:lineRule="auto"/>
        <w:ind w:firstLine="708"/>
        <w:rPr>
          <w:lang w:val="ru-RU"/>
        </w:rPr>
      </w:pPr>
      <w:r w:rsidRPr="001D2A13">
        <w:rPr>
          <w:bCs/>
          <w:lang w:val="ru-RU"/>
        </w:rPr>
        <w:t>Работа</w:t>
      </w:r>
      <w:r w:rsidRPr="001D2A13">
        <w:rPr>
          <w:b/>
          <w:bCs/>
          <w:i/>
          <w:lang w:val="ru-RU"/>
        </w:rPr>
        <w:t xml:space="preserve"> </w:t>
      </w:r>
      <w:r w:rsidRPr="001D2A13">
        <w:rPr>
          <w:bCs/>
          <w:lang w:val="ru-RU"/>
        </w:rPr>
        <w:t>педагогического коллектива</w:t>
      </w:r>
      <w:r w:rsidRPr="001D2A13">
        <w:rPr>
          <w:b/>
          <w:bCs/>
          <w:i/>
          <w:lang w:val="ru-RU"/>
        </w:rPr>
        <w:t xml:space="preserve"> </w:t>
      </w:r>
      <w:r w:rsidRPr="001D2A13">
        <w:rPr>
          <w:bCs/>
          <w:lang w:val="ru-RU"/>
        </w:rPr>
        <w:t xml:space="preserve">в 2020-2021 учебном году организована в соответствие </w:t>
      </w:r>
      <w:r w:rsidRPr="001D2A13">
        <w:rPr>
          <w:b/>
          <w:bCs/>
          <w:lang w:val="ru-RU"/>
        </w:rPr>
        <w:t xml:space="preserve">миссии </w:t>
      </w:r>
      <w:r w:rsidRPr="001D2A13">
        <w:rPr>
          <w:bCs/>
          <w:lang w:val="ru-RU"/>
        </w:rPr>
        <w:t>Программы развития</w:t>
      </w:r>
      <w:r w:rsidRPr="001D2A13">
        <w:rPr>
          <w:b/>
          <w:i/>
          <w:lang w:val="ru-RU"/>
        </w:rPr>
        <w:t xml:space="preserve">: </w:t>
      </w:r>
      <w:r w:rsidRPr="001D2A13">
        <w:rPr>
          <w:lang w:val="ru-RU"/>
        </w:rPr>
        <w:t>обеспечение качественного воспитания, обра</w:t>
      </w:r>
      <w:r w:rsidRPr="001D2A13">
        <w:rPr>
          <w:lang w:val="ru-RU"/>
        </w:rPr>
        <w:softHyphen/>
        <w:t xml:space="preserve">зования и развития дошкольников, </w:t>
      </w:r>
      <w:r w:rsidRPr="001D2A13">
        <w:rPr>
          <w:u w:val="single"/>
          <w:lang w:val="ru-RU"/>
        </w:rPr>
        <w:t>укрепление и сохранение их здоровья в соответствии с Государствен</w:t>
      </w:r>
      <w:r w:rsidRPr="001D2A13">
        <w:rPr>
          <w:u w:val="single"/>
          <w:lang w:val="ru-RU"/>
        </w:rPr>
        <w:softHyphen/>
        <w:t>ным образовательным стандартом дошкольного образования в условиях</w:t>
      </w:r>
      <w:r w:rsidRPr="001D2A13">
        <w:rPr>
          <w:lang w:val="ru-RU"/>
        </w:rPr>
        <w:t xml:space="preserve"> культурного обра</w:t>
      </w:r>
      <w:r w:rsidRPr="001D2A13">
        <w:rPr>
          <w:lang w:val="ru-RU"/>
        </w:rPr>
        <w:softHyphen/>
        <w:t>зовательного пространства и на основе гуманного и личностно ориентированного взаимодействия детей и взрослых.</w:t>
      </w:r>
    </w:p>
    <w:p w:rsidR="001D2A13" w:rsidRPr="001D2A13" w:rsidRDefault="001D2A13" w:rsidP="001D2A13">
      <w:pPr>
        <w:spacing w:after="0" w:line="240" w:lineRule="auto"/>
        <w:ind w:firstLine="426"/>
        <w:rPr>
          <w:lang w:val="ru-RU"/>
        </w:rPr>
      </w:pPr>
      <w:r w:rsidRPr="001D2A13">
        <w:rPr>
          <w:lang w:val="ru-RU"/>
        </w:rPr>
        <w:t>В МДОУ обеспечиваются равные стартовые возможности для полноценного физического и психического развития детей, как основы их успешного обучения в школе.</w:t>
      </w:r>
    </w:p>
    <w:p w:rsidR="001D2A13" w:rsidRPr="001D2A13" w:rsidRDefault="001D2A13" w:rsidP="001D2A13">
      <w:pPr>
        <w:spacing w:after="0" w:line="240" w:lineRule="auto"/>
        <w:ind w:firstLine="426"/>
        <w:rPr>
          <w:lang w:val="ru-RU"/>
        </w:rPr>
      </w:pPr>
      <w:proofErr w:type="gramStart"/>
      <w:r w:rsidRPr="001D2A13">
        <w:rPr>
          <w:lang w:val="ru-RU"/>
        </w:rPr>
        <w:t>Разработан</w:t>
      </w:r>
      <w:proofErr w:type="gramEnd"/>
      <w:r w:rsidRPr="001D2A13">
        <w:rPr>
          <w:lang w:val="ru-RU"/>
        </w:rPr>
        <w:t xml:space="preserve"> и реализуются в рамках проекта Программы развития: «Формула здоровья» проект  «Здоровым будь» - для групп компенсирующего типа.</w:t>
      </w:r>
    </w:p>
    <w:p w:rsidR="001D2A13" w:rsidRPr="001D2A13" w:rsidRDefault="001D2A13" w:rsidP="001D2A13">
      <w:pPr>
        <w:spacing w:after="0" w:line="240" w:lineRule="auto"/>
        <w:ind w:firstLine="426"/>
        <w:rPr>
          <w:lang w:val="ru-RU"/>
        </w:rPr>
      </w:pPr>
      <w:r w:rsidRPr="001D2A13">
        <w:rPr>
          <w:u w:val="single"/>
          <w:lang w:val="ru-RU"/>
        </w:rPr>
        <w:t xml:space="preserve">В области реализации направления «Здоровьесберегающие технологии» </w:t>
      </w:r>
      <w:r w:rsidRPr="001D2A13">
        <w:rPr>
          <w:lang w:val="ru-RU"/>
        </w:rPr>
        <w:t>предоставляются оздоровительные услуг через использование «Степ-платформ», «Ушу-гимнастики», Арт-терапии, криотерапии, метода Су-Джок, используется цикл бесед по экологическому и валеологическому воспитанию с детьми и родителями. Активно проводится пропаганда  здорового образа жизни с педагогами, воспитанниками, семьями.</w:t>
      </w:r>
    </w:p>
    <w:p w:rsidR="001D2A13" w:rsidRPr="001D2A13" w:rsidRDefault="001D2A13" w:rsidP="001D2A13">
      <w:pPr>
        <w:spacing w:after="0" w:line="240" w:lineRule="auto"/>
        <w:ind w:firstLine="426"/>
        <w:rPr>
          <w:lang w:val="ru-RU"/>
        </w:rPr>
      </w:pPr>
      <w:r w:rsidRPr="001D2A13">
        <w:rPr>
          <w:lang w:val="ru-RU"/>
        </w:rPr>
        <w:t xml:space="preserve">В рамках проекта «Информатизация образовательного процесса» для педагогов запланированы и проведены заседания творческой группы педагогов </w:t>
      </w:r>
      <w:r w:rsidRPr="001D2A13">
        <w:rPr>
          <w:sz w:val="22"/>
          <w:szCs w:val="22"/>
          <w:lang w:val="ru-RU"/>
        </w:rPr>
        <w:t>«Мастерская педагогических идей», на которых были рассмотрены наиболее эффективные технологии для дальнейшего применения. На к</w:t>
      </w:r>
      <w:r w:rsidRPr="001D2A13">
        <w:rPr>
          <w:lang w:val="ru-RU"/>
        </w:rPr>
        <w:t xml:space="preserve">онсультациях рассмотрены вопросы создание условий для сохранения и укрепления здоровья детей, физкультурно-оздоровительной работы в дошкольном учреждении в целом. </w:t>
      </w:r>
    </w:p>
    <w:p w:rsidR="001D2A13" w:rsidRPr="001D2A13" w:rsidRDefault="001D2A13" w:rsidP="001D2A13">
      <w:pPr>
        <w:spacing w:after="0" w:line="240" w:lineRule="auto"/>
        <w:ind w:firstLine="426"/>
        <w:rPr>
          <w:lang w:val="ru-RU"/>
        </w:rPr>
      </w:pPr>
      <w:r w:rsidRPr="001D2A13">
        <w:rPr>
          <w:lang w:val="ru-RU"/>
        </w:rPr>
        <w:lastRenderedPageBreak/>
        <w:t xml:space="preserve">Родители привлекаются к сотрудничеству при решении важнейших вопросов обеспечения образовательного процесса «Родительский комитет», проводятся консультации, беседы и другие формы работы с родителями для обеспечения грамотности в актуальных проблемах по физкультурно-оздоровительному направлению. </w:t>
      </w:r>
    </w:p>
    <w:p w:rsidR="001D2A13" w:rsidRPr="001D2A13" w:rsidRDefault="001D2A13" w:rsidP="001D2A13">
      <w:pPr>
        <w:spacing w:after="0" w:line="240" w:lineRule="auto"/>
        <w:ind w:firstLine="426"/>
        <w:rPr>
          <w:lang w:val="ru-RU"/>
        </w:rPr>
      </w:pPr>
      <w:r w:rsidRPr="001D2A13">
        <w:rPr>
          <w:lang w:val="ru-RU"/>
        </w:rPr>
        <w:t>Реализуется совместный проект с родителями «Растем вместе». Родители вовлечены в образовательную работу МБДОУ, являются активными партнёрами. Для них оформлены уголки здоровья в каждой возрастной группе с консультационными, информационными материалами, памятками, рекомендациями по улучшению работы с детьми по укреплению, сохранению здоровья.</w:t>
      </w:r>
    </w:p>
    <w:p w:rsidR="001D2A13" w:rsidRPr="001D2A13" w:rsidRDefault="001D2A13" w:rsidP="001D2A13">
      <w:pPr>
        <w:spacing w:after="0" w:line="240" w:lineRule="auto"/>
        <w:ind w:firstLine="426"/>
        <w:rPr>
          <w:lang w:val="ru-RU"/>
        </w:rPr>
      </w:pPr>
      <w:r w:rsidRPr="001D2A13">
        <w:rPr>
          <w:lang w:val="ru-RU"/>
        </w:rPr>
        <w:t>С педагогами 15.10.2021 года с молодыми педагогами проведено анкетирование на тему: «Диагностика профессиональных проблем и  затруднений педагогов», сделаны выводы, оказана методическая помощь.</w:t>
      </w:r>
    </w:p>
    <w:p w:rsidR="001D2A13" w:rsidRPr="001D2A13" w:rsidRDefault="001D2A13" w:rsidP="001D2A13">
      <w:pPr>
        <w:spacing w:after="0" w:line="240" w:lineRule="auto"/>
        <w:ind w:firstLine="426"/>
        <w:rPr>
          <w:lang w:val="ru-RU"/>
        </w:rPr>
      </w:pPr>
      <w:r w:rsidRPr="001D2A13">
        <w:rPr>
          <w:u w:val="single"/>
          <w:lang w:val="ru-RU"/>
        </w:rPr>
        <w:t>Для обеспечения результативности работы с воспитанниками, с целью реализации Программы развития было</w:t>
      </w:r>
      <w:r w:rsidRPr="001D2A13">
        <w:rPr>
          <w:lang w:val="ru-RU"/>
        </w:rPr>
        <w:t>:</w:t>
      </w:r>
    </w:p>
    <w:p w:rsidR="001D2A13" w:rsidRPr="001D2A13" w:rsidRDefault="001D2A13" w:rsidP="001D2A13">
      <w:pPr>
        <w:spacing w:after="0" w:line="240" w:lineRule="auto"/>
        <w:ind w:firstLine="426"/>
        <w:rPr>
          <w:lang w:val="ru-RU"/>
        </w:rPr>
      </w:pPr>
      <w:r w:rsidRPr="001D2A13">
        <w:rPr>
          <w:lang w:val="ru-RU"/>
        </w:rPr>
        <w:t>•</w:t>
      </w:r>
      <w:r w:rsidRPr="001D2A13">
        <w:rPr>
          <w:lang w:val="ru-RU"/>
        </w:rPr>
        <w:tab/>
        <w:t>проведена диагностика индивидуального развития каждого воспитанника, выявлен уровень сформированных знаний, построена  индивидуальная работа по усвоению программного материала детьми, показавшими низкие результаты по данному направлению. Выявлены одарённые дети по данному направлению, для них разработаны индивидуальные маршруты сопровождения развития;</w:t>
      </w:r>
    </w:p>
    <w:p w:rsidR="001D2A13" w:rsidRPr="001D2A13" w:rsidRDefault="001D2A13" w:rsidP="001D2A13">
      <w:pPr>
        <w:spacing w:after="0" w:line="240" w:lineRule="auto"/>
        <w:ind w:firstLine="426"/>
        <w:rPr>
          <w:lang w:val="ru-RU"/>
        </w:rPr>
      </w:pPr>
      <w:r w:rsidRPr="001D2A13">
        <w:rPr>
          <w:lang w:val="ru-RU"/>
        </w:rPr>
        <w:t>•</w:t>
      </w:r>
      <w:r w:rsidRPr="001D2A13">
        <w:rPr>
          <w:lang w:val="ru-RU"/>
        </w:rPr>
        <w:tab/>
        <w:t>используются инновационные технологии, методы для обеспечения более результативной работы с детьми;</w:t>
      </w:r>
    </w:p>
    <w:p w:rsidR="001D2A13" w:rsidRPr="001D2A13" w:rsidRDefault="001D2A13" w:rsidP="001D2A13">
      <w:pPr>
        <w:spacing w:after="0" w:line="240" w:lineRule="auto"/>
        <w:ind w:firstLine="426"/>
        <w:rPr>
          <w:lang w:val="ru-RU"/>
        </w:rPr>
      </w:pPr>
      <w:r w:rsidRPr="001D2A13">
        <w:rPr>
          <w:lang w:val="ru-RU"/>
        </w:rPr>
        <w:t>•</w:t>
      </w:r>
      <w:r w:rsidRPr="001D2A13">
        <w:rPr>
          <w:lang w:val="ru-RU"/>
        </w:rPr>
        <w:tab/>
        <w:t>продолжает функционировать профильная по физкультурно-оздоровительному направлению группа для реализации потребностей воспитанников и их родителей.</w:t>
      </w:r>
    </w:p>
    <w:p w:rsidR="001D2A13" w:rsidRPr="001D2A13" w:rsidRDefault="001D2A13" w:rsidP="001D2A13">
      <w:pPr>
        <w:spacing w:after="0" w:line="240" w:lineRule="auto"/>
        <w:ind w:firstLine="426"/>
        <w:rPr>
          <w:lang w:val="ru-RU"/>
        </w:rPr>
      </w:pPr>
      <w:r w:rsidRPr="001D2A13">
        <w:rPr>
          <w:lang w:val="ru-RU"/>
        </w:rPr>
        <w:t>Педагоги владеют основами необходимых знаний и умений согласно нормативным документам, свободно ориентируется в современных психолого-педагогических концепциях обучения, воспитания и здоровьесбережения, используют их, как основу, в своей педагогической деятельности. Стимулируют активность детей на ООД. Широко практикуют активные формы обучения, включают родителей в деятельность, направленную на создание условий, способствующих развитию, оздоровлению и воспитанию их детей.</w:t>
      </w:r>
    </w:p>
    <w:p w:rsidR="001D2A13" w:rsidRPr="001D2A13" w:rsidRDefault="001D2A13" w:rsidP="001D2A13">
      <w:pPr>
        <w:shd w:val="clear" w:color="auto" w:fill="FFFFFF"/>
        <w:spacing w:after="0" w:line="240" w:lineRule="auto"/>
        <w:ind w:right="110" w:firstLine="708"/>
        <w:rPr>
          <w:rFonts w:ascii="Times New Roman CYR" w:hAnsi="Times New Roman CYR" w:cs="Times New Roman CYR"/>
          <w:bCs/>
          <w:color w:val="000000"/>
          <w:lang w:val="ru-RU"/>
        </w:rPr>
      </w:pPr>
      <w:r w:rsidRPr="001D2A13">
        <w:rPr>
          <w:rFonts w:ascii="Times New Roman CYR" w:hAnsi="Times New Roman CYR" w:cs="Times New Roman CYR"/>
          <w:bCs/>
          <w:color w:val="000000"/>
          <w:lang w:val="ru-RU"/>
        </w:rPr>
        <w:t>Физическое воспитание детей в дошкольном учреждении реализуется через систему взаимосвязанных организационных форм работы, из которых состоит повседневный двигательный режим. Учитывая работу, которая проводится с детьми в детском саду всеми педагогами, администрацией сделан вывод, что качество работы по физкультурно-оздоровительному направлению дает положительные результаты.</w:t>
      </w:r>
    </w:p>
    <w:p w:rsidR="00AB4092" w:rsidRPr="00CF2BBE" w:rsidRDefault="001D2A13" w:rsidP="00EC1E7B">
      <w:pPr>
        <w:pStyle w:val="2"/>
        <w:spacing w:line="240" w:lineRule="auto"/>
        <w:jc w:val="both"/>
        <w:rPr>
          <w:lang w:val="ru-RU"/>
        </w:rPr>
      </w:pPr>
      <w:r w:rsidRPr="001D2A13">
        <w:rPr>
          <w:rFonts w:ascii="Times New Roman CYR" w:hAnsi="Times New Roman CYR" w:cs="Times New Roman CYR"/>
          <w:b w:val="0"/>
          <w:color w:val="000000"/>
          <w:sz w:val="24"/>
          <w:szCs w:val="24"/>
          <w:lang w:val="ru-RU"/>
        </w:rPr>
        <w:t xml:space="preserve">           </w:t>
      </w:r>
      <w:proofErr w:type="gramStart"/>
      <w:r w:rsidRPr="001D2A13">
        <w:rPr>
          <w:rFonts w:ascii="Times New Roman CYR" w:hAnsi="Times New Roman CYR" w:cs="Times New Roman CYR"/>
          <w:b w:val="0"/>
          <w:color w:val="000000"/>
          <w:sz w:val="24"/>
          <w:szCs w:val="24"/>
          <w:lang w:val="ru-RU"/>
        </w:rPr>
        <w:t>В соответствии с приказом Министерства образования и науки Донецкой Народной Республики от 18.02.2022 г. № 147 «О приостановке образовательной и научной деятельности в образовательных и научных организациях Донецкой Народной Республики» и в связи с резким обострением военной ситуации на всей территории Донецкой Народной Республики, связанной угрозой жизни и здоровью обучающихся, работников образовательных учреждений, осуществляющих образовательную деятельность, руководствуясь Распоряжением Главы Донецкой Народной</w:t>
      </w:r>
      <w:proofErr w:type="gramEnd"/>
      <w:r w:rsidRPr="001D2A13">
        <w:rPr>
          <w:rFonts w:ascii="Times New Roman CYR" w:hAnsi="Times New Roman CYR" w:cs="Times New Roman CYR"/>
          <w:b w:val="0"/>
          <w:color w:val="000000"/>
          <w:sz w:val="24"/>
          <w:szCs w:val="24"/>
          <w:lang w:val="ru-RU"/>
        </w:rPr>
        <w:t xml:space="preserve"> Республики от 18.02.2022 г. № 17 «О приостановлении образовательной и научной деятельности в образовательных и научных организациях Донецкой Народной Республики» был приостановлен образовательный процесс во всех образовательных учреждениях с 19 февраля 2022 года до особого распоряжения, поэтому выполнение поставленных задач не было выполнено в полном объёме. Не была проведена итоговая диагностика индивидуального развития детей, лечебно-профилактическая работа нарушений опорно-двигательного аппарата</w:t>
      </w:r>
      <w:r w:rsidR="00EC1E7B">
        <w:rPr>
          <w:rFonts w:ascii="Times New Roman CYR" w:hAnsi="Times New Roman CYR" w:cs="Times New Roman CYR"/>
          <w:b w:val="0"/>
          <w:color w:val="000000"/>
          <w:sz w:val="24"/>
          <w:szCs w:val="24"/>
          <w:lang w:val="ru-RU"/>
        </w:rPr>
        <w:t>.</w:t>
      </w:r>
    </w:p>
    <w:p w:rsidR="004B2DAA" w:rsidRDefault="004B2DAA" w:rsidP="00A86DE0">
      <w:pPr>
        <w:pStyle w:val="2"/>
        <w:jc w:val="both"/>
        <w:rPr>
          <w:lang w:val="ru-RU"/>
        </w:rPr>
      </w:pPr>
      <w:bookmarkStart w:id="28" w:name="_Toc29"/>
    </w:p>
    <w:p w:rsidR="008D1243" w:rsidRPr="00CF2BBE" w:rsidRDefault="004B35DC" w:rsidP="00A86DE0">
      <w:pPr>
        <w:pStyle w:val="2"/>
        <w:jc w:val="both"/>
        <w:rPr>
          <w:lang w:val="ru-RU"/>
        </w:rPr>
      </w:pPr>
      <w:r w:rsidRPr="00CF2BBE">
        <w:rPr>
          <w:lang w:val="ru-RU"/>
        </w:rPr>
        <w:t xml:space="preserve">9.1. Основы работы образовательной организации по сохранению физического и психологического здоровья </w:t>
      </w:r>
      <w:proofErr w:type="gramStart"/>
      <w:r w:rsidRPr="00CF2BBE">
        <w:rPr>
          <w:lang w:val="ru-RU"/>
        </w:rPr>
        <w:t>обучающихся</w:t>
      </w:r>
      <w:proofErr w:type="gramEnd"/>
      <w:r w:rsidRPr="00CF2BBE">
        <w:rPr>
          <w:lang w:val="ru-RU"/>
        </w:rPr>
        <w:t>.</w:t>
      </w:r>
      <w:bookmarkEnd w:id="28"/>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rPr>
        <w:t>В 20</w:t>
      </w:r>
      <w:r>
        <w:rPr>
          <w:rFonts w:eastAsia="Calibri"/>
          <w:color w:val="000000" w:themeColor="text1"/>
          <w:lang w:val="ru-RU"/>
        </w:rPr>
        <w:t>21- 2022</w:t>
      </w:r>
      <w:r w:rsidRPr="001D2A13">
        <w:rPr>
          <w:rFonts w:eastAsia="Calibri"/>
          <w:color w:val="000000" w:themeColor="text1"/>
          <w:lang w:val="ru-RU"/>
        </w:rPr>
        <w:t xml:space="preserve"> учебном году целью деятельности педагога - психолога  являлось</w:t>
      </w:r>
      <w:r w:rsidRPr="001D2A13">
        <w:rPr>
          <w:rFonts w:eastAsia="Calibri"/>
          <w:color w:val="000000" w:themeColor="text1"/>
          <w:lang w:val="ru-RU" w:eastAsia="en-US"/>
        </w:rPr>
        <w:t xml:space="preserve"> содействие обеспечению максимального психического, личностного и индивидуального развития детей, выявление и развитие творческих способностей, формирование навыков здорового образа жизни.</w:t>
      </w:r>
    </w:p>
    <w:p w:rsidR="001D2A13" w:rsidRPr="001D2A13" w:rsidRDefault="001D2A13" w:rsidP="001D2A13">
      <w:pPr>
        <w:spacing w:after="0" w:line="240" w:lineRule="auto"/>
        <w:ind w:firstLine="708"/>
        <w:rPr>
          <w:rFonts w:eastAsia="Calibri"/>
          <w:color w:val="000000" w:themeColor="text1"/>
          <w:lang w:val="ru-RU"/>
        </w:rPr>
      </w:pPr>
      <w:r w:rsidRPr="001D2A13">
        <w:rPr>
          <w:rFonts w:eastAsia="Calibri"/>
          <w:color w:val="000000" w:themeColor="text1"/>
          <w:lang w:val="ru-RU"/>
        </w:rPr>
        <w:t>Деятельность педагога-психолога была направлена на реализацию следующих задач:</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обеспечение качественного психологического сопровождения процесса обучения и воспитания. В частности, осуществление диагностики готовности детей к обучению в школе и проведение психолого-педагогической коррекции тех детей, которые имеют низкий уровень развития;</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выявление и развитие способностей и одарённостей дошкольников;</w:t>
      </w:r>
    </w:p>
    <w:p w:rsidR="001D2A13" w:rsidRPr="001D2A13" w:rsidRDefault="001D2A13" w:rsidP="00EA2211">
      <w:pPr>
        <w:spacing w:after="0" w:line="240" w:lineRule="auto"/>
        <w:ind w:firstLine="567"/>
        <w:rPr>
          <w:rFonts w:eastAsia="Calibri"/>
          <w:color w:val="000000" w:themeColor="text1"/>
          <w:lang w:val="ru-RU"/>
        </w:rPr>
      </w:pPr>
      <w:r w:rsidRPr="001D2A13">
        <w:rPr>
          <w:rFonts w:eastAsia="Calibri"/>
          <w:color w:val="000000" w:themeColor="text1"/>
          <w:lang w:val="ru-RU" w:eastAsia="en-US"/>
        </w:rPr>
        <w:t xml:space="preserve">- </w:t>
      </w:r>
      <w:r w:rsidRPr="001D2A13">
        <w:rPr>
          <w:rFonts w:eastAsia="Calibri"/>
          <w:color w:val="000000" w:themeColor="text1"/>
          <w:lang w:val="ru-RU"/>
        </w:rPr>
        <w:t>укрепление психологического здоровья детей, учитывая возрастные и индивидуальные особенности каждого ребенка и создавая оптимальные условия для развития личности дошкольников;</w:t>
      </w:r>
    </w:p>
    <w:p w:rsidR="001D2A13" w:rsidRPr="001D2A13" w:rsidRDefault="001D2A13" w:rsidP="00EA2211">
      <w:pPr>
        <w:spacing w:after="0" w:line="240" w:lineRule="auto"/>
        <w:ind w:firstLine="567"/>
        <w:rPr>
          <w:rFonts w:eastAsia="Calibri"/>
          <w:color w:val="000000" w:themeColor="text1"/>
          <w:lang w:val="ru-RU"/>
        </w:rPr>
      </w:pPr>
      <w:r w:rsidRPr="001D2A13">
        <w:rPr>
          <w:rFonts w:eastAsia="Calibri"/>
          <w:color w:val="000000" w:themeColor="text1"/>
          <w:lang w:val="ru-RU"/>
        </w:rPr>
        <w:t>- оказание психологической помощи детям в адаптационный период;</w:t>
      </w:r>
    </w:p>
    <w:p w:rsidR="001D2A13" w:rsidRPr="001D2A13" w:rsidRDefault="001D2A13" w:rsidP="00EA2211">
      <w:pPr>
        <w:shd w:val="clear" w:color="auto" w:fill="FFFFFF"/>
        <w:spacing w:after="0" w:line="240" w:lineRule="auto"/>
        <w:ind w:firstLine="567"/>
        <w:rPr>
          <w:rFonts w:eastAsia="Calibri"/>
          <w:color w:val="000000" w:themeColor="text1"/>
          <w:lang w:val="ru-RU"/>
        </w:rPr>
      </w:pPr>
      <w:r w:rsidRPr="001D2A13">
        <w:rPr>
          <w:rFonts w:eastAsia="Calibri"/>
          <w:color w:val="000000" w:themeColor="text1"/>
          <w:lang w:val="ru-RU" w:eastAsia="en-US"/>
        </w:rPr>
        <w:t xml:space="preserve">- </w:t>
      </w:r>
      <w:r w:rsidRPr="001D2A13">
        <w:rPr>
          <w:rFonts w:eastAsia="Calibri"/>
          <w:color w:val="000000" w:themeColor="text1"/>
          <w:lang w:val="ru-RU"/>
        </w:rPr>
        <w:t xml:space="preserve"> повышение  уровня  психологической культуры всех участников учебно-воспитательного процесса</w:t>
      </w:r>
      <w:r w:rsidRPr="001D2A13">
        <w:rPr>
          <w:rFonts w:eastAsia="Calibri"/>
          <w:color w:val="000000" w:themeColor="text1"/>
          <w:lang w:val="ru-RU" w:eastAsia="en-US"/>
        </w:rPr>
        <w:t>.</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Для решения поставленных задач, работа педагога-психолога строилась по следующим направлениям:</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1.</w:t>
      </w:r>
      <w:r w:rsidRPr="001D2A13">
        <w:rPr>
          <w:rFonts w:eastAsia="Calibri"/>
          <w:color w:val="000000" w:themeColor="text1"/>
          <w:lang w:val="ru-RU" w:eastAsia="en-US"/>
        </w:rPr>
        <w:tab/>
        <w:t>Психологическая диагностика;</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2.</w:t>
      </w:r>
      <w:r w:rsidRPr="001D2A13">
        <w:rPr>
          <w:rFonts w:eastAsia="Calibri"/>
          <w:color w:val="000000" w:themeColor="text1"/>
          <w:lang w:val="ru-RU" w:eastAsia="en-US"/>
        </w:rPr>
        <w:tab/>
        <w:t>Развивающая и коррекционная работа;</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3.</w:t>
      </w:r>
      <w:r w:rsidRPr="001D2A13">
        <w:rPr>
          <w:rFonts w:eastAsia="Calibri"/>
          <w:color w:val="000000" w:themeColor="text1"/>
          <w:lang w:val="ru-RU" w:eastAsia="en-US"/>
        </w:rPr>
        <w:tab/>
        <w:t>Психологическая профилактика;</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4.</w:t>
      </w:r>
      <w:r w:rsidRPr="001D2A13">
        <w:rPr>
          <w:rFonts w:eastAsia="Calibri"/>
          <w:color w:val="000000" w:themeColor="text1"/>
          <w:lang w:val="ru-RU" w:eastAsia="en-US"/>
        </w:rPr>
        <w:tab/>
        <w:t>Психологическое консультирование;</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5.</w:t>
      </w:r>
      <w:r w:rsidRPr="001D2A13">
        <w:rPr>
          <w:rFonts w:eastAsia="Calibri"/>
          <w:color w:val="000000" w:themeColor="text1"/>
          <w:lang w:val="ru-RU" w:eastAsia="en-US"/>
        </w:rPr>
        <w:tab/>
        <w:t>Организационно-методическая работа.</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С помощью администрации детского сада, педагогическим коллективом были созданы условия, способствующие охране физического и психического здоровья детей, обеспечению их эмоционального благополучия, свободному и эффективному развитию способностей каждого ребенка.</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В 202</w:t>
      </w:r>
      <w:r>
        <w:rPr>
          <w:rFonts w:eastAsia="Calibri"/>
          <w:color w:val="000000" w:themeColor="text1"/>
          <w:lang w:val="ru-RU" w:eastAsia="en-US"/>
        </w:rPr>
        <w:t>1-2022</w:t>
      </w:r>
      <w:r w:rsidRPr="001D2A13">
        <w:rPr>
          <w:rFonts w:eastAsia="Calibri"/>
          <w:color w:val="000000" w:themeColor="text1"/>
          <w:lang w:val="ru-RU" w:eastAsia="en-US"/>
        </w:rPr>
        <w:t xml:space="preserve"> учебном году в детском саду обучалось и воспитывалось 185 детей, количество групп - 10. Психологическим сопровождением были охвачены все дети МДОУ. Социальный статус </w:t>
      </w:r>
      <w:r>
        <w:rPr>
          <w:rFonts w:eastAsia="Calibri"/>
          <w:color w:val="000000" w:themeColor="text1"/>
          <w:lang w:val="ru-RU" w:eastAsia="en-US"/>
        </w:rPr>
        <w:t>семей воспитанников МДОУ на 2021-2022</w:t>
      </w:r>
      <w:r w:rsidRPr="001D2A13">
        <w:rPr>
          <w:rFonts w:eastAsia="Calibri"/>
          <w:color w:val="000000" w:themeColor="text1"/>
          <w:lang w:val="ru-RU" w:eastAsia="en-US"/>
        </w:rPr>
        <w:t xml:space="preserve"> учебный год:</w:t>
      </w:r>
    </w:p>
    <w:tbl>
      <w:tblPr>
        <w:tblStyle w:val="-40"/>
        <w:tblW w:w="0" w:type="auto"/>
        <w:tblLook w:val="04A0"/>
      </w:tblPr>
      <w:tblGrid>
        <w:gridCol w:w="6629"/>
        <w:gridCol w:w="7371"/>
      </w:tblGrid>
      <w:tr w:rsidR="001D2A13" w:rsidRPr="001D2A13" w:rsidTr="00557171">
        <w:trPr>
          <w:cnfStyle w:val="100000000000"/>
        </w:trPr>
        <w:tc>
          <w:tcPr>
            <w:cnfStyle w:val="001000000000"/>
            <w:tcW w:w="6629" w:type="dxa"/>
          </w:tcPr>
          <w:p w:rsidR="001D2A13" w:rsidRPr="001D2A13" w:rsidRDefault="001D2A13" w:rsidP="001D2A13">
            <w:pPr>
              <w:suppressAutoHyphens/>
              <w:spacing w:after="0" w:line="240" w:lineRule="auto"/>
              <w:ind w:left="283"/>
              <w:jc w:val="left"/>
              <w:rPr>
                <w:rFonts w:eastAsia="Calibri"/>
                <w:color w:val="000000" w:themeColor="text1"/>
                <w:lang w:val="ru-RU" w:eastAsia="en-US"/>
              </w:rPr>
            </w:pPr>
            <w:r w:rsidRPr="001D2A13">
              <w:rPr>
                <w:rFonts w:eastAsia="Calibri"/>
                <w:color w:val="000000" w:themeColor="text1"/>
                <w:lang w:val="ru-RU" w:eastAsia="en-US"/>
              </w:rPr>
              <w:t>Критерии</w:t>
            </w:r>
          </w:p>
        </w:tc>
        <w:tc>
          <w:tcPr>
            <w:tcW w:w="7371" w:type="dxa"/>
          </w:tcPr>
          <w:p w:rsidR="001D2A13" w:rsidRPr="001D2A13" w:rsidRDefault="001D2A13" w:rsidP="001D2A13">
            <w:pPr>
              <w:suppressAutoHyphens/>
              <w:spacing w:after="0" w:line="240" w:lineRule="auto"/>
              <w:ind w:left="283"/>
              <w:jc w:val="left"/>
              <w:cnfStyle w:val="100000000000"/>
              <w:rPr>
                <w:rFonts w:eastAsia="Calibri"/>
                <w:color w:val="000000" w:themeColor="text1"/>
                <w:lang w:val="ru-RU" w:eastAsia="en-US"/>
              </w:rPr>
            </w:pPr>
            <w:r w:rsidRPr="001D2A13">
              <w:rPr>
                <w:rFonts w:eastAsia="Calibri"/>
                <w:color w:val="000000" w:themeColor="text1"/>
                <w:lang w:val="ru-RU" w:eastAsia="en-US"/>
              </w:rPr>
              <w:t>Количество</w:t>
            </w:r>
          </w:p>
        </w:tc>
      </w:tr>
      <w:tr w:rsidR="001D2A13" w:rsidRPr="001D2A13" w:rsidTr="00557171">
        <w:trPr>
          <w:cnfStyle w:val="000000100000"/>
        </w:trPr>
        <w:tc>
          <w:tcPr>
            <w:cnfStyle w:val="001000000000"/>
            <w:tcW w:w="6629" w:type="dxa"/>
          </w:tcPr>
          <w:p w:rsidR="001D2A13" w:rsidRPr="001D2A13" w:rsidRDefault="001D2A13" w:rsidP="001D2A13">
            <w:pPr>
              <w:suppressAutoHyphens/>
              <w:spacing w:after="0" w:line="240" w:lineRule="auto"/>
              <w:ind w:left="283"/>
              <w:jc w:val="left"/>
              <w:rPr>
                <w:rFonts w:eastAsia="Calibri"/>
                <w:color w:val="000000" w:themeColor="text1"/>
                <w:lang w:val="ru-RU" w:eastAsia="en-US"/>
              </w:rPr>
            </w:pPr>
            <w:r w:rsidRPr="001D2A13">
              <w:rPr>
                <w:rFonts w:eastAsia="Calibri"/>
                <w:color w:val="000000" w:themeColor="text1"/>
                <w:lang w:val="ru-RU" w:eastAsia="en-US"/>
              </w:rPr>
              <w:t>Полных семей</w:t>
            </w:r>
          </w:p>
        </w:tc>
        <w:tc>
          <w:tcPr>
            <w:tcW w:w="7371" w:type="dxa"/>
          </w:tcPr>
          <w:p w:rsidR="001D2A13" w:rsidRPr="001D2A13" w:rsidRDefault="001D2A13" w:rsidP="00951E77">
            <w:pPr>
              <w:suppressAutoHyphens/>
              <w:spacing w:after="0" w:line="240" w:lineRule="auto"/>
              <w:ind w:left="283"/>
              <w:jc w:val="left"/>
              <w:cnfStyle w:val="000000100000"/>
              <w:rPr>
                <w:rFonts w:eastAsia="Calibri"/>
                <w:color w:val="000000" w:themeColor="text1"/>
                <w:lang w:val="ru-RU" w:eastAsia="en-US"/>
              </w:rPr>
            </w:pPr>
            <w:r w:rsidRPr="001D2A13">
              <w:rPr>
                <w:rFonts w:eastAsia="Calibri"/>
                <w:color w:val="000000" w:themeColor="text1"/>
                <w:lang w:val="ru-RU" w:eastAsia="en-US"/>
              </w:rPr>
              <w:t>1</w:t>
            </w:r>
            <w:r w:rsidR="00951E77">
              <w:rPr>
                <w:rFonts w:eastAsia="Calibri"/>
                <w:color w:val="000000" w:themeColor="text1"/>
                <w:lang w:val="ru-RU" w:eastAsia="en-US"/>
              </w:rPr>
              <w:t>65</w:t>
            </w:r>
          </w:p>
        </w:tc>
      </w:tr>
      <w:tr w:rsidR="001D2A13" w:rsidRPr="001D2A13" w:rsidTr="00557171">
        <w:trPr>
          <w:cnfStyle w:val="000000010000"/>
        </w:trPr>
        <w:tc>
          <w:tcPr>
            <w:cnfStyle w:val="001000000000"/>
            <w:tcW w:w="6629" w:type="dxa"/>
          </w:tcPr>
          <w:p w:rsidR="001D2A13" w:rsidRPr="001D2A13" w:rsidRDefault="001D2A13" w:rsidP="001D2A13">
            <w:pPr>
              <w:suppressAutoHyphens/>
              <w:spacing w:after="0" w:line="240" w:lineRule="auto"/>
              <w:ind w:left="283"/>
              <w:jc w:val="left"/>
              <w:rPr>
                <w:rFonts w:eastAsia="Calibri"/>
                <w:color w:val="000000" w:themeColor="text1"/>
                <w:lang w:val="ru-RU" w:eastAsia="en-US"/>
              </w:rPr>
            </w:pPr>
            <w:r w:rsidRPr="001D2A13">
              <w:rPr>
                <w:rFonts w:eastAsia="Calibri"/>
                <w:color w:val="000000" w:themeColor="text1"/>
                <w:lang w:val="ru-RU" w:eastAsia="en-US"/>
              </w:rPr>
              <w:t>Неполных семей</w:t>
            </w:r>
          </w:p>
        </w:tc>
        <w:tc>
          <w:tcPr>
            <w:tcW w:w="7371" w:type="dxa"/>
          </w:tcPr>
          <w:p w:rsidR="001D2A13" w:rsidRPr="001D2A13" w:rsidRDefault="001D2A13" w:rsidP="001D2A13">
            <w:pPr>
              <w:suppressAutoHyphens/>
              <w:spacing w:after="0" w:line="240" w:lineRule="auto"/>
              <w:ind w:left="283"/>
              <w:jc w:val="left"/>
              <w:cnfStyle w:val="000000010000"/>
              <w:rPr>
                <w:rFonts w:eastAsia="Calibri"/>
                <w:color w:val="000000" w:themeColor="text1"/>
                <w:lang w:val="ru-RU" w:eastAsia="en-US"/>
              </w:rPr>
            </w:pPr>
            <w:r w:rsidRPr="001D2A13">
              <w:rPr>
                <w:rFonts w:eastAsia="Calibri"/>
                <w:color w:val="000000" w:themeColor="text1"/>
                <w:lang w:val="ru-RU" w:eastAsia="en-US"/>
              </w:rPr>
              <w:t>39</w:t>
            </w:r>
          </w:p>
        </w:tc>
      </w:tr>
      <w:tr w:rsidR="001D2A13" w:rsidRPr="001D2A13" w:rsidTr="00557171">
        <w:trPr>
          <w:cnfStyle w:val="000000100000"/>
        </w:trPr>
        <w:tc>
          <w:tcPr>
            <w:cnfStyle w:val="001000000000"/>
            <w:tcW w:w="6629" w:type="dxa"/>
          </w:tcPr>
          <w:p w:rsidR="001D2A13" w:rsidRPr="001D2A13" w:rsidRDefault="001D2A13" w:rsidP="001D2A13">
            <w:pPr>
              <w:suppressAutoHyphens/>
              <w:spacing w:after="0" w:line="240" w:lineRule="auto"/>
              <w:ind w:left="283"/>
              <w:jc w:val="left"/>
              <w:rPr>
                <w:rFonts w:eastAsia="Calibri"/>
                <w:color w:val="000000" w:themeColor="text1"/>
                <w:lang w:val="ru-RU" w:eastAsia="en-US"/>
              </w:rPr>
            </w:pPr>
            <w:r w:rsidRPr="001D2A13">
              <w:rPr>
                <w:rFonts w:eastAsia="Calibri"/>
                <w:color w:val="000000" w:themeColor="text1"/>
                <w:lang w:val="ru-RU" w:eastAsia="en-US"/>
              </w:rPr>
              <w:t>Многодетных</w:t>
            </w:r>
          </w:p>
        </w:tc>
        <w:tc>
          <w:tcPr>
            <w:tcW w:w="7371" w:type="dxa"/>
          </w:tcPr>
          <w:p w:rsidR="001D2A13" w:rsidRPr="001D2A13" w:rsidRDefault="001D2A13" w:rsidP="001D2A13">
            <w:pPr>
              <w:suppressAutoHyphens/>
              <w:spacing w:after="0" w:line="240" w:lineRule="auto"/>
              <w:ind w:left="283"/>
              <w:jc w:val="left"/>
              <w:cnfStyle w:val="000000100000"/>
              <w:rPr>
                <w:rFonts w:eastAsia="Calibri"/>
                <w:color w:val="000000" w:themeColor="text1"/>
                <w:lang w:val="ru-RU" w:eastAsia="en-US"/>
              </w:rPr>
            </w:pPr>
            <w:r w:rsidRPr="001D2A13">
              <w:rPr>
                <w:rFonts w:eastAsia="Calibri"/>
                <w:color w:val="000000" w:themeColor="text1"/>
                <w:lang w:val="ru-RU" w:eastAsia="uk-UA"/>
              </w:rPr>
              <w:t xml:space="preserve">28 детей, посещающих МДОУ </w:t>
            </w:r>
          </w:p>
        </w:tc>
      </w:tr>
      <w:tr w:rsidR="001D2A13" w:rsidRPr="001D2A13" w:rsidTr="00557171">
        <w:trPr>
          <w:cnfStyle w:val="000000010000"/>
        </w:trPr>
        <w:tc>
          <w:tcPr>
            <w:cnfStyle w:val="001000000000"/>
            <w:tcW w:w="6629" w:type="dxa"/>
          </w:tcPr>
          <w:p w:rsidR="001D2A13" w:rsidRPr="001D2A13" w:rsidRDefault="001D2A13" w:rsidP="001D2A13">
            <w:pPr>
              <w:suppressAutoHyphens/>
              <w:spacing w:after="0" w:line="240" w:lineRule="auto"/>
              <w:ind w:left="283"/>
              <w:jc w:val="left"/>
              <w:rPr>
                <w:rFonts w:eastAsia="Calibri"/>
                <w:color w:val="000000" w:themeColor="text1"/>
                <w:lang w:val="ru-RU" w:eastAsia="en-US"/>
              </w:rPr>
            </w:pPr>
            <w:r w:rsidRPr="001D2A13">
              <w:rPr>
                <w:rFonts w:eastAsia="Calibri"/>
                <w:color w:val="000000" w:themeColor="text1"/>
                <w:lang w:val="ru-RU" w:eastAsia="en-US"/>
              </w:rPr>
              <w:lastRenderedPageBreak/>
              <w:t>Малообеспеченных</w:t>
            </w:r>
          </w:p>
        </w:tc>
        <w:tc>
          <w:tcPr>
            <w:tcW w:w="7371" w:type="dxa"/>
          </w:tcPr>
          <w:p w:rsidR="001D2A13" w:rsidRPr="001D2A13" w:rsidRDefault="001D2A13" w:rsidP="001D2A13">
            <w:pPr>
              <w:suppressAutoHyphens/>
              <w:spacing w:after="0" w:line="240" w:lineRule="auto"/>
              <w:ind w:left="283"/>
              <w:jc w:val="left"/>
              <w:cnfStyle w:val="000000010000"/>
              <w:rPr>
                <w:rFonts w:eastAsia="Calibri"/>
                <w:color w:val="000000" w:themeColor="text1"/>
                <w:lang w:val="ru-RU" w:eastAsia="en-US"/>
              </w:rPr>
            </w:pPr>
            <w:r w:rsidRPr="001D2A13">
              <w:rPr>
                <w:rFonts w:eastAsia="Calibri"/>
                <w:color w:val="000000" w:themeColor="text1"/>
                <w:lang w:val="ru-RU" w:eastAsia="en-US"/>
              </w:rPr>
              <w:t>3</w:t>
            </w:r>
          </w:p>
        </w:tc>
      </w:tr>
      <w:tr w:rsidR="001D2A13" w:rsidRPr="001D2A13" w:rsidTr="00557171">
        <w:trPr>
          <w:cnfStyle w:val="000000100000"/>
        </w:trPr>
        <w:tc>
          <w:tcPr>
            <w:cnfStyle w:val="001000000000"/>
            <w:tcW w:w="6629" w:type="dxa"/>
          </w:tcPr>
          <w:p w:rsidR="001D2A13" w:rsidRPr="001D2A13" w:rsidRDefault="001D2A13" w:rsidP="001D2A13">
            <w:pPr>
              <w:suppressAutoHyphens/>
              <w:spacing w:after="0" w:line="240" w:lineRule="auto"/>
              <w:ind w:left="283"/>
              <w:jc w:val="left"/>
              <w:rPr>
                <w:rFonts w:eastAsia="Calibri"/>
                <w:color w:val="000000" w:themeColor="text1"/>
                <w:lang w:val="ru-RU" w:eastAsia="en-US"/>
              </w:rPr>
            </w:pPr>
            <w:r w:rsidRPr="001D2A13">
              <w:rPr>
                <w:rFonts w:eastAsia="Calibri"/>
                <w:color w:val="000000" w:themeColor="text1"/>
                <w:lang w:val="ru-RU" w:eastAsia="en-US"/>
              </w:rPr>
              <w:t>Одиноких матерей</w:t>
            </w:r>
          </w:p>
        </w:tc>
        <w:tc>
          <w:tcPr>
            <w:tcW w:w="7371" w:type="dxa"/>
          </w:tcPr>
          <w:p w:rsidR="001D2A13" w:rsidRPr="001D2A13" w:rsidRDefault="001D2A13" w:rsidP="001D2A13">
            <w:pPr>
              <w:suppressAutoHyphens/>
              <w:spacing w:after="0" w:line="240" w:lineRule="auto"/>
              <w:ind w:left="283"/>
              <w:jc w:val="left"/>
              <w:cnfStyle w:val="000000100000"/>
              <w:rPr>
                <w:rFonts w:eastAsia="Calibri"/>
                <w:color w:val="000000" w:themeColor="text1"/>
                <w:lang w:val="ru-RU" w:eastAsia="en-US"/>
              </w:rPr>
            </w:pPr>
            <w:r w:rsidRPr="001D2A13">
              <w:rPr>
                <w:rFonts w:eastAsia="Calibri"/>
                <w:color w:val="000000" w:themeColor="text1"/>
                <w:lang w:val="ru-RU" w:eastAsia="en-US"/>
              </w:rPr>
              <w:t>17</w:t>
            </w:r>
          </w:p>
        </w:tc>
      </w:tr>
      <w:tr w:rsidR="001D2A13" w:rsidRPr="001D2A13" w:rsidTr="00557171">
        <w:trPr>
          <w:cnfStyle w:val="000000010000"/>
        </w:trPr>
        <w:tc>
          <w:tcPr>
            <w:cnfStyle w:val="001000000000"/>
            <w:tcW w:w="6629" w:type="dxa"/>
          </w:tcPr>
          <w:p w:rsidR="001D2A13" w:rsidRPr="001D2A13" w:rsidRDefault="001D2A13" w:rsidP="001D2A13">
            <w:pPr>
              <w:suppressAutoHyphens/>
              <w:spacing w:after="0" w:line="240" w:lineRule="auto"/>
              <w:ind w:left="283"/>
              <w:jc w:val="left"/>
              <w:rPr>
                <w:rFonts w:eastAsia="Calibri"/>
                <w:color w:val="000000" w:themeColor="text1"/>
                <w:lang w:val="ru-RU" w:eastAsia="en-US"/>
              </w:rPr>
            </w:pPr>
            <w:r w:rsidRPr="001D2A13">
              <w:rPr>
                <w:rFonts w:eastAsia="Calibri"/>
                <w:color w:val="000000" w:themeColor="text1"/>
                <w:lang w:val="ru-RU" w:eastAsia="en-US"/>
              </w:rPr>
              <w:t>Детей военнослужащих</w:t>
            </w:r>
          </w:p>
        </w:tc>
        <w:tc>
          <w:tcPr>
            <w:tcW w:w="7371" w:type="dxa"/>
          </w:tcPr>
          <w:p w:rsidR="001D2A13" w:rsidRPr="001D2A13" w:rsidRDefault="001D2A13" w:rsidP="001D2A13">
            <w:pPr>
              <w:suppressAutoHyphens/>
              <w:spacing w:after="0" w:line="240" w:lineRule="auto"/>
              <w:ind w:left="283"/>
              <w:jc w:val="left"/>
              <w:cnfStyle w:val="000000010000"/>
              <w:rPr>
                <w:rFonts w:eastAsia="Calibri"/>
                <w:color w:val="000000" w:themeColor="text1"/>
                <w:lang w:val="ru-RU" w:eastAsia="en-US"/>
              </w:rPr>
            </w:pPr>
            <w:r w:rsidRPr="001D2A13">
              <w:rPr>
                <w:rFonts w:eastAsia="Calibri"/>
                <w:color w:val="000000" w:themeColor="text1"/>
                <w:lang w:val="ru-RU" w:eastAsia="en-US"/>
              </w:rPr>
              <w:t xml:space="preserve">9 </w:t>
            </w:r>
          </w:p>
        </w:tc>
      </w:tr>
    </w:tbl>
    <w:p w:rsidR="001D2A13" w:rsidRPr="001D2A13" w:rsidRDefault="001D2A13" w:rsidP="001D2A13">
      <w:pPr>
        <w:spacing w:after="0" w:line="240" w:lineRule="auto"/>
        <w:ind w:firstLine="708"/>
        <w:rPr>
          <w:rFonts w:eastAsia="Calibri"/>
          <w:i/>
          <w:color w:val="000000" w:themeColor="text1"/>
          <w:lang w:val="ru-RU" w:eastAsia="uk-UA"/>
        </w:rPr>
      </w:pPr>
    </w:p>
    <w:p w:rsidR="001D2A13" w:rsidRPr="001D2A13" w:rsidRDefault="001D2A13" w:rsidP="001D2A13">
      <w:pPr>
        <w:spacing w:after="0" w:line="240" w:lineRule="auto"/>
        <w:ind w:firstLine="708"/>
        <w:rPr>
          <w:rFonts w:eastAsia="Calibri"/>
          <w:color w:val="000000" w:themeColor="text1"/>
          <w:lang w:val="ru-RU" w:eastAsia="uk-UA"/>
        </w:rPr>
      </w:pPr>
      <w:r w:rsidRPr="001D2A13">
        <w:rPr>
          <w:rFonts w:eastAsia="Calibri"/>
          <w:color w:val="000000" w:themeColor="text1"/>
          <w:lang w:val="ru-RU" w:eastAsia="uk-UA"/>
        </w:rPr>
        <w:t>Работа по социальной защите детей в муниципальном дошкольном учреждении ведется по плану работы детского сада н</w:t>
      </w:r>
      <w:r>
        <w:rPr>
          <w:rFonts w:eastAsia="Calibri"/>
          <w:color w:val="000000" w:themeColor="text1"/>
          <w:lang w:val="ru-RU" w:eastAsia="uk-UA"/>
        </w:rPr>
        <w:t>а 2021-2022</w:t>
      </w:r>
      <w:r w:rsidRPr="001D2A13">
        <w:rPr>
          <w:rFonts w:eastAsia="Calibri"/>
          <w:color w:val="000000" w:themeColor="text1"/>
          <w:lang w:val="ru-RU" w:eastAsia="uk-UA"/>
        </w:rPr>
        <w:t xml:space="preserve"> учебный год. В течение учебного года основной задачей учреждения в данном направлении является социальная защита прав детей, создание благоприятных условий для развития ребенка, установление связей и партнерских отношений между семьей и МДОУ.</w:t>
      </w:r>
    </w:p>
    <w:p w:rsidR="001D2A13" w:rsidRPr="001D2A13" w:rsidRDefault="001D2A13" w:rsidP="001D2A13">
      <w:pPr>
        <w:spacing w:after="0" w:line="240" w:lineRule="auto"/>
        <w:ind w:firstLine="708"/>
        <w:rPr>
          <w:rFonts w:eastAsia="Calibri"/>
          <w:color w:val="000000" w:themeColor="text1"/>
          <w:lang w:val="ru-RU" w:eastAsia="uk-UA"/>
        </w:rPr>
      </w:pPr>
      <w:r w:rsidRPr="001D2A13">
        <w:rPr>
          <w:rFonts w:eastAsia="Calibri"/>
          <w:color w:val="000000" w:themeColor="text1"/>
          <w:lang w:val="ru-RU" w:eastAsia="uk-UA"/>
        </w:rPr>
        <w:t>Это направление работы предполагает особое внимание к детям льготных категорий, для выявления которых в сентябре месяце были оформлены социальные паспорта групп и социальный паспорт сада. На основе этих паспортов были составлены списки многодетных семей, малообеспеченных семей, матерей-одиночек, детей-инвалидов. На каждого ребенка из этой категории есть   документы, подтверждающие статус ребенка.</w:t>
      </w:r>
    </w:p>
    <w:p w:rsidR="001D2A13" w:rsidRPr="001D2A13" w:rsidRDefault="001D2A13" w:rsidP="001D2A13">
      <w:pPr>
        <w:spacing w:after="0" w:line="240" w:lineRule="auto"/>
        <w:ind w:firstLine="708"/>
        <w:rPr>
          <w:rFonts w:eastAsia="Calibri"/>
          <w:color w:val="000000" w:themeColor="text1"/>
          <w:lang w:val="ru-RU" w:eastAsia="uk-UA"/>
        </w:rPr>
      </w:pPr>
      <w:r w:rsidRPr="001D2A13">
        <w:rPr>
          <w:rFonts w:eastAsia="Calibri"/>
          <w:color w:val="000000" w:themeColor="text1"/>
          <w:lang w:val="ru-RU" w:eastAsia="uk-UA"/>
        </w:rPr>
        <w:t xml:space="preserve">В течение учебного 2020-2021 года проводился ежедневный контроль посещаемости детей льготных категорий, выяснялись причины их отсутствия, поддерживалась тесная связь с родителями, с которыми проводилась большая профилактическая работа: беседы, консультации. Было проведено анкетирование родителей «Дети и их права», «Условия здорового образа жизни в семье»; проводилась диагностика эмоционального благополучия детей в семье; проводились консультации с родителями: «Характер воспитания и моральный климат в семье», «Жестокое обращение с детьми и соблюдение прав ребёнка на защиту от всех форм насилия»; был оформлен информационный стенд «Большие права маленького ребёнка. </w:t>
      </w:r>
    </w:p>
    <w:p w:rsidR="001D2A13" w:rsidRPr="001D2A13" w:rsidRDefault="001D2A13" w:rsidP="001D2A13">
      <w:pPr>
        <w:spacing w:after="0" w:line="240" w:lineRule="auto"/>
        <w:ind w:firstLine="708"/>
        <w:rPr>
          <w:rFonts w:eastAsia="Calibri"/>
          <w:color w:val="000000" w:themeColor="text1"/>
          <w:lang w:val="ru-RU" w:eastAsia="uk-UA"/>
        </w:rPr>
      </w:pPr>
      <w:r w:rsidRPr="001D2A13">
        <w:rPr>
          <w:rFonts w:eastAsia="Calibri"/>
          <w:color w:val="000000" w:themeColor="text1"/>
          <w:lang w:val="ru-RU" w:eastAsia="uk-UA"/>
        </w:rPr>
        <w:t>В течение года уделялось  внимание и неблагополучным семьям. Выявлялась эмоциональная атмосфера в семьях, проводилась консультационная работа с родителями, индивидуальная работа с детьми проживающих в этих семьях. Совместно с педагогами педаго</w:t>
      </w:r>
      <w:proofErr w:type="gramStart"/>
      <w:r w:rsidRPr="001D2A13">
        <w:rPr>
          <w:rFonts w:eastAsia="Calibri"/>
          <w:color w:val="000000" w:themeColor="text1"/>
          <w:lang w:val="ru-RU" w:eastAsia="uk-UA"/>
        </w:rPr>
        <w:t>г-</w:t>
      </w:r>
      <w:proofErr w:type="gramEnd"/>
      <w:r w:rsidRPr="001D2A13">
        <w:rPr>
          <w:rFonts w:eastAsia="Calibri"/>
          <w:color w:val="000000" w:themeColor="text1"/>
          <w:lang w:val="ru-RU" w:eastAsia="uk-UA"/>
        </w:rPr>
        <w:t xml:space="preserve"> психолог   посещала детей из неблагополучных семей на дому.</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Так же осуществлялась работа по противодействию жестокого обращения и насилия над детьми. В связи с этим была проведена диагностика   по выявлению эмоциональной атмосферы в семьях воспитанников, по изучению взаимоотношений родителей с детьми. По результатам проводимых диагностик случаев жестокого обращения с детьми выявлено не было.</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 xml:space="preserve">В течение года диагностическая деятельность была представлена и как отдельный вид работы (с целью анализа развития познавательных способностей, анализа проблем личностного развития, дальнейшего формирования групп для коррекционно-развивающей деятельности), и как составляющая индивидуальных консультаций. Диагностическая работа проводилась с целью определения индивидуальных особенностей и склонностей детей, их потенциальных возможностей в процессе обучения и воспитания, с целью выявления причин и механизмов нарушений в обучении, развитии, социальной адаптации.          Психодиагностическая работа была проведена со всеми участниками учебно-воспитательного процесса. Она проводилась как индивидуально, так и группой. </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Формы и виды работы: тестирование, анкетирование, наблюдение.</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 xml:space="preserve">Особое внимание обращалось на выявление детей, которые имеют типичные проблемы в развитии (агрессивные, гиперактивные, застенчивые и тревожные). С этой целью было проведено наблюдение за детьми и анкетирование педагогов подготовительной, старших и </w:t>
      </w:r>
      <w:r w:rsidRPr="001D2A13">
        <w:rPr>
          <w:rFonts w:eastAsia="Calibri"/>
          <w:color w:val="000000" w:themeColor="text1"/>
          <w:lang w:val="ru-RU" w:eastAsia="en-US"/>
        </w:rPr>
        <w:lastRenderedPageBreak/>
        <w:t xml:space="preserve">логопедических групп. Работа по коррекции эмоциональной сферы  проводилась с целью снижения тревожности, агрессии, психоэмоционального напряжения, развития произвольности и самоконтроля, формирования положительной самооценки, коррекции поведения детей. Педагогам и родителям каждой категории детей давались индивидуальные консультации, практические рекомендации по работе, общению с «трудными» дошкольниками. </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На протяжении всего учебного года во время адаптации оказывалась психологическая поддержка всем участникам учебно-воспитательного процесса. Работа по адаптации детей к дошкольному учреждению строилась исходя из конкретной ситуации (трудностей у ребенка, эмоциональных проявлений, поведенческих реакций). Проводились адаптационные игры; организовывались консультации с родителями и педагогами по вопросам помощи ребёнку в период адаптации к детскому саду, проведено анкетирование родителей. В процессе наблюдения за адаптационным процессом велось наблюдение за детьми в группах, на прогулке, во время занятий. В работе с детьми использовались методы игровой деятельности, методы арт-терапии и т. д</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Из бесед с педагогами и родителями, в ходе наблюдения у 43% малышей наблюдалась легкая адаптация, у 57 % - адаптация средней тяжести. Анализ результатов процесса адаптации показал, что период адаптации прошёл успешно для большинства детей. Некоторые трудности с адаптацией возникли у часто болеющих детей и детей, чьи родители «затягивали» ритуал расставания, были непоследовательны в своих действиях, тревожны. С такими родителями велась индивидуальная работа.</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 xml:space="preserve">Психологом проводилась работа с одаренными детьми. Выявление одаренности детей проводится с помощью алгоритма психодиагностического обследования: </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наблюдение;</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анкетирование взрослых - родителей, воспитателей («Определение способностей ребенка» Л.Терлецкая; «Определение специальных способностей» Н.П.Смелянская);</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использование диагностических методик, оценивающих уровень развития познавательной активности и способностей в области наглядно - образного, логического мышления и воображения во время индивидуального обследования («Дорисовывание фигур» О.М.Дьяченко);</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использование диагностических методик, оценивающих уровень развития умственных способностей («Прогрессирующие матрицы» Равен);</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использование диагностических методик, изучающих личностную сферу (М-ка «Ступеньки» Н.В.Чуб).</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xml:space="preserve"> </w:t>
      </w:r>
      <w:r w:rsidRPr="001D2A13">
        <w:rPr>
          <w:rFonts w:eastAsia="Calibri"/>
          <w:color w:val="000000" w:themeColor="text1"/>
          <w:lang w:val="ru-RU" w:eastAsia="en-US"/>
        </w:rPr>
        <w:tab/>
      </w:r>
      <w:proofErr w:type="gramStart"/>
      <w:r>
        <w:rPr>
          <w:rFonts w:eastAsia="Calibri"/>
          <w:color w:val="000000" w:themeColor="text1"/>
          <w:lang w:val="ru-RU" w:eastAsia="en-US"/>
        </w:rPr>
        <w:t>В 2021</w:t>
      </w:r>
      <w:r w:rsidRPr="001D2A13">
        <w:rPr>
          <w:rFonts w:eastAsia="Calibri"/>
          <w:color w:val="000000" w:themeColor="text1"/>
          <w:lang w:val="ru-RU" w:eastAsia="en-US"/>
        </w:rPr>
        <w:t xml:space="preserve"> -2</w:t>
      </w:r>
      <w:r>
        <w:rPr>
          <w:rFonts w:eastAsia="Calibri"/>
          <w:color w:val="000000" w:themeColor="text1"/>
          <w:lang w:val="ru-RU" w:eastAsia="en-US"/>
        </w:rPr>
        <w:t>022</w:t>
      </w:r>
      <w:r w:rsidRPr="001D2A13">
        <w:rPr>
          <w:rFonts w:eastAsia="Calibri"/>
          <w:color w:val="000000" w:themeColor="text1"/>
          <w:lang w:val="ru-RU" w:eastAsia="en-US"/>
        </w:rPr>
        <w:t xml:space="preserve"> учебном году в дошкольном учреждении было семь одаренных ребенка – Груша Евгения (художественно-эстетическая одаренность, вокал), Журбенко Рената (художественно-эстетическая одаренность, вокал),  </w:t>
      </w:r>
      <w:r w:rsidRPr="001D2A13">
        <w:rPr>
          <w:rFonts w:eastAsia="Calibri"/>
          <w:color w:val="000000" w:themeColor="text1"/>
          <w:lang w:val="ru-RU" w:eastAsia="uk-UA"/>
        </w:rPr>
        <w:t>Василенко Вероника (психомоторная одаренность, гимнастика), Остапчук Александра (художественно-эстетическая одаренность, танцы), Папакин Иван (интеллектуальная одаренность), Северин Антон (художественно-эстетическая одаренность, танцы), Си-Абделхади Амина (художественно-эстетическая одаренность, танцы),</w:t>
      </w:r>
      <w:proofErr w:type="gramEnd"/>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 xml:space="preserve"> Коррекционно - развивающая работа проводится с одаренными детьми по следующим направлениям:</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развитие интеллектуальных и творческих  способностей;</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lastRenderedPageBreak/>
        <w:t>- усвоение конструктивных форм общения со сверстниками и взрослыми;</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помощь родителям и педагогам  в  организации  учебн</w:t>
      </w:r>
      <w:proofErr w:type="gramStart"/>
      <w:r w:rsidRPr="001D2A13">
        <w:rPr>
          <w:rFonts w:eastAsia="Calibri"/>
          <w:color w:val="000000" w:themeColor="text1"/>
          <w:lang w:val="ru-RU" w:eastAsia="en-US"/>
        </w:rPr>
        <w:t>о-</w:t>
      </w:r>
      <w:proofErr w:type="gramEnd"/>
      <w:r w:rsidRPr="001D2A13">
        <w:rPr>
          <w:rFonts w:eastAsia="Calibri"/>
          <w:color w:val="000000" w:themeColor="text1"/>
          <w:lang w:val="ru-RU" w:eastAsia="en-US"/>
        </w:rPr>
        <w:t xml:space="preserve"> воспитательного процесса. </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 xml:space="preserve">Выявленные одарённые и способные дети МДОУ  посещали  коррекционные занятия по развивающей программе интеллектуального, эмоционального и волевого развития для детей 5-6 лет «Цветик-семицветик»,  </w:t>
      </w:r>
      <w:proofErr w:type="gramStart"/>
      <w:r w:rsidRPr="001D2A13">
        <w:rPr>
          <w:rFonts w:eastAsia="Calibri"/>
          <w:color w:val="000000" w:themeColor="text1"/>
          <w:lang w:val="ru-RU" w:eastAsia="en-US"/>
        </w:rPr>
        <w:t>целью</w:t>
      </w:r>
      <w:proofErr w:type="gramEnd"/>
      <w:r w:rsidRPr="001D2A13">
        <w:rPr>
          <w:rFonts w:eastAsia="Calibri"/>
          <w:color w:val="000000" w:themeColor="text1"/>
          <w:lang w:val="ru-RU" w:eastAsia="en-US"/>
        </w:rPr>
        <w:t xml:space="preserve"> которой было развитие познавательных процессов (творческого мышления, восприятия, творческого воображения, памяти, внимания, фантазии, приобретения коммуникативных навыков), что обеспечит нормальное самочувствие ребёнка в группе сверстников, сохранение психического здоровья, психокоррекция проявлений тревожности, неуверенности, обеспечение свободы самовыражения.</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Содержание развивающей работы сделать из «хорошо» - ещё «лучше», направлено на постепенное восполнение пробелов в развитии детей и создании основы, на которой строится дальнейшее развитие творческих способностей. Занятия проводятся в игровой форме с использованием развивающих игр и упражнений.</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 xml:space="preserve"> </w:t>
      </w:r>
      <w:proofErr w:type="gramStart"/>
      <w:r w:rsidRPr="001D2A13">
        <w:rPr>
          <w:rFonts w:eastAsia="Calibri"/>
          <w:color w:val="000000" w:themeColor="text1"/>
          <w:lang w:val="ru-RU" w:eastAsia="en-US"/>
        </w:rPr>
        <w:t>В развивающей работе с одаренными детьми использовались игры и упражнения на развитие мышления («Нелепицы», «Последовательность действий», «Исключение лишнего предмета»); развитие памяти («Запоминание слов, «Узнавание фигур», «Повторение фраз»); развитие внимания («Сравнение картинок», «Переплетенные линии»), развитие восприятия («Что не дорисовано?»), развитие эмоционально-волевой сферы («Да» и «нет» не говори», «Графический диктант»), развитие воображения («На что похоже?», «Что нарисовано?) и другие.</w:t>
      </w:r>
      <w:proofErr w:type="gramEnd"/>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xml:space="preserve"> </w:t>
      </w:r>
      <w:r w:rsidRPr="001D2A13">
        <w:rPr>
          <w:rFonts w:eastAsia="Calibri"/>
          <w:color w:val="000000" w:themeColor="text1"/>
          <w:lang w:val="ru-RU" w:eastAsia="en-US"/>
        </w:rPr>
        <w:tab/>
        <w:t>Значительную роль в процессе развития и обучения одаренных детей играют родители. Поэтому важно, чтобы родители стимулировали и активно влияли на ход развития, обучения и воспитания одаренных детей. Для этого психологом проводятся такие формы работы с родителями:</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индивидуальные консультации;</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обеспечение родителей методической литературой;</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анкетирование;</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С родителями одарённых и способных детей были рассмотрены следующие вопросы: «Как воспитывать одаренного ребенка», «Здоровье и эмоции ребенка», «Талантливыми рождаются или становятся?».</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Также родителям были даны рекомендации по социальной адаптации одаренных детей: «Адаптация в первые дни школьной жизни», «Формирование у ребенка положительного опыта отношений со сверстниками».</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Консультационная и просветительская работа</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Работа с родителями</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 xml:space="preserve">Одна из главных задач в работе педагога-психолога </w:t>
      </w:r>
      <w:proofErr w:type="gramStart"/>
      <w:r w:rsidRPr="001D2A13">
        <w:rPr>
          <w:rFonts w:eastAsia="Calibri"/>
          <w:color w:val="000000" w:themeColor="text1"/>
          <w:lang w:val="ru-RU" w:eastAsia="en-US"/>
        </w:rPr>
        <w:t>-э</w:t>
      </w:r>
      <w:proofErr w:type="gramEnd"/>
      <w:r w:rsidRPr="001D2A13">
        <w:rPr>
          <w:rFonts w:eastAsia="Calibri"/>
          <w:color w:val="000000" w:themeColor="text1"/>
          <w:lang w:val="ru-RU" w:eastAsia="en-US"/>
        </w:rPr>
        <w:t>то повышение психологической компетентности родителей в сфере детско-родительских отношений.</w:t>
      </w:r>
    </w:p>
    <w:p w:rsidR="001D2A13" w:rsidRPr="001D2A13" w:rsidRDefault="001D2A13" w:rsidP="00EA2211">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xml:space="preserve">Консультационная работа проводилась индивидуально по результатам диагностики, запросам родителей, воспитателей, по наблюдениям психолога. Причинами, побудившими родителей обратиться, является недостаток знаний в воспитательном процессе и в нарушениях «детско-родительских» отношениях. </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lastRenderedPageBreak/>
        <w:t xml:space="preserve">Процесс консультирования обычно проходил в два этапа: а) первичное консультирование – во время которого собираются основные </w:t>
      </w:r>
      <w:proofErr w:type="gramStart"/>
      <w:r w:rsidRPr="001D2A13">
        <w:rPr>
          <w:rFonts w:eastAsia="Calibri"/>
          <w:color w:val="000000" w:themeColor="text1"/>
          <w:lang w:val="ru-RU" w:eastAsia="en-US"/>
        </w:rPr>
        <w:t>данные</w:t>
      </w:r>
      <w:proofErr w:type="gramEnd"/>
      <w:r w:rsidRPr="001D2A13">
        <w:rPr>
          <w:rFonts w:eastAsia="Calibri"/>
          <w:color w:val="000000" w:themeColor="text1"/>
          <w:lang w:val="ru-RU" w:eastAsia="en-US"/>
        </w:rPr>
        <w:t xml:space="preserve"> и уточняется запрос; б) повторное консультирование – для получения более объективной информации с помощью диагностических методов, определение плана дальнейшей работы по проблеме; кроме того, родителям давались рекомендации по особенностям взаимодействия с ребенком и способам преодоления трудностей. </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В течение учебного года были осуществлены консультации  в индивидуальном порядке для родителей по следующим темам:</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«Как помочь ребёнку в период адаптации?».</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«Что должен знать и уметь ребёнок данного возраста».</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«Как бороться с истерикой».</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«Как развивать интеллектуальные способности детей».</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«Ребёнок с синдромом гиперактивности».</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«Детские страхи».</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«Как повышать самооценку?».</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«Принципы общения с агрессивным ребёнком».</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«Психологические критерии готовности ребёнка 6-7 лет к обучению в школе».</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«Нестабильность эмоционального состояния»;</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«Психологическое насилие в семье"</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«Мотивация ребенка к обучению в школе»;</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ПМПК;</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«Одаренные дети».</w:t>
      </w:r>
    </w:p>
    <w:p w:rsidR="001D2A13" w:rsidRPr="001D2A13" w:rsidRDefault="001D2A13" w:rsidP="00951E77">
      <w:pPr>
        <w:spacing w:after="0" w:line="240" w:lineRule="auto"/>
        <w:ind w:firstLine="567"/>
        <w:rPr>
          <w:rFonts w:eastAsia="Calibri"/>
          <w:color w:val="000000" w:themeColor="text1"/>
          <w:lang w:val="ru-RU" w:eastAsia="en-US"/>
        </w:rPr>
      </w:pPr>
      <w:r w:rsidRPr="001D2A13">
        <w:rPr>
          <w:rFonts w:eastAsia="Calibri"/>
          <w:color w:val="000000" w:themeColor="text1"/>
          <w:lang w:val="ru-RU" w:eastAsia="en-US"/>
        </w:rPr>
        <w:t>-  Индивидуальные консультации по результатам диагностических обследований детей.</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Работа с родителями проводилась по следующим направлениям:</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В начале учебного года в 1 младшей группе выступила на собрании, на котором познакомила родителей с возрастными особенностями детей 2-3 лет, и дала рекомендации по адаптации малышей к условиям МДОУ.</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Ежемесячно велась профилактическая работа (беседы, анкетирование, заполнение социальных паспортов, других необходимых документов) с неблагополучными семьями и семьями «Группы риска», родителями вновь поступивших детей, родителями детей</w:t>
      </w:r>
      <w:proofErr w:type="gramStart"/>
      <w:r w:rsidRPr="001D2A13">
        <w:rPr>
          <w:rFonts w:eastAsia="Calibri"/>
          <w:color w:val="000000" w:themeColor="text1"/>
          <w:lang w:val="ru-RU" w:eastAsia="en-US"/>
        </w:rPr>
        <w:t>.</w:t>
      </w:r>
      <w:proofErr w:type="gramEnd"/>
      <w:r w:rsidRPr="001D2A13">
        <w:rPr>
          <w:rFonts w:eastAsia="Calibri"/>
          <w:color w:val="000000" w:themeColor="text1"/>
          <w:lang w:val="ru-RU" w:eastAsia="en-US"/>
        </w:rPr>
        <w:t xml:space="preserve"> </w:t>
      </w:r>
      <w:proofErr w:type="gramStart"/>
      <w:r w:rsidRPr="001D2A13">
        <w:rPr>
          <w:rFonts w:eastAsia="Calibri"/>
          <w:color w:val="000000" w:themeColor="text1"/>
          <w:lang w:val="ru-RU" w:eastAsia="en-US"/>
        </w:rPr>
        <w:t>п</w:t>
      </w:r>
      <w:proofErr w:type="gramEnd"/>
      <w:r w:rsidRPr="001D2A13">
        <w:rPr>
          <w:rFonts w:eastAsia="Calibri"/>
          <w:color w:val="000000" w:themeColor="text1"/>
          <w:lang w:val="ru-RU" w:eastAsia="en-US"/>
        </w:rPr>
        <w:t>осещающих и не посещающих МДОУ.</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Работа с педагогами.</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С целью повышения психологической компетентности педагогов ДОУ, были проведены ряд консультаций.</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xml:space="preserve"> </w:t>
      </w:r>
      <w:r w:rsidRPr="001D2A13">
        <w:rPr>
          <w:rFonts w:eastAsia="Calibri"/>
          <w:color w:val="000000" w:themeColor="text1"/>
          <w:lang w:val="ru-RU" w:eastAsia="en-US"/>
        </w:rPr>
        <w:tab/>
        <w:t>Основная тематика консультаций для педагогов:</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по вопросам адаптации</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по результатам психологической  диагностики;</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отклонения в личностном развитии и поведении детей;</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lastRenderedPageBreak/>
        <w:t>- индивидуальные и возрастные особенности детей;</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взаимоотношения в детском коллективе;</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xml:space="preserve">- ПМПК; </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одаренные дети;</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по запросам педагогов.</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Гиперактивные дети</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Детская агрессивность</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Проблема детского онанизма</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Проблемы межличностных отношений в коллективе детей.</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Организационно-методическая работа</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Методическая работа осуществлялась по следующим направлениям:</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Подготовка к лекциям, семинарам, практическим занятиям, консультациям;</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Корректировка и составление индивидуальных коррекционных программ для детей;</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Разработка коррекционно-развивающих, информационно-просветительских занятий, выступлений на родительских собраниях, семинарах;</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Пополнение базы диагностических методик;</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Обработка, обобщение результатов диагностик, подготовка рекомендаций для педагогов, родителей;</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Оформление документации педагога-психолога;</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Посещение конференций и семинаров в целях самообразования;</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Участие в работе ПМПК (оформление документации на ПМПК)</w:t>
      </w:r>
    </w:p>
    <w:p w:rsidR="001D2A13" w:rsidRPr="001D2A13" w:rsidRDefault="001D2A13" w:rsidP="001D2A13">
      <w:pPr>
        <w:spacing w:after="0" w:line="240" w:lineRule="auto"/>
        <w:rPr>
          <w:rFonts w:eastAsia="Calibri"/>
          <w:color w:val="000000" w:themeColor="text1"/>
          <w:lang w:val="ru-RU" w:eastAsia="en-US"/>
        </w:rPr>
      </w:pPr>
      <w:r w:rsidRPr="001D2A13">
        <w:rPr>
          <w:rFonts w:eastAsia="Calibri"/>
          <w:color w:val="000000" w:themeColor="text1"/>
          <w:lang w:val="ru-RU" w:eastAsia="en-US"/>
        </w:rPr>
        <w:t>- Анализ литературы по проблемам развития и воспитания детей.</w:t>
      </w:r>
    </w:p>
    <w:p w:rsidR="001D2A13" w:rsidRPr="001D2A13" w:rsidRDefault="001D2A13" w:rsidP="001D2A13">
      <w:pPr>
        <w:spacing w:after="0" w:line="240" w:lineRule="auto"/>
        <w:ind w:firstLine="708"/>
        <w:rPr>
          <w:rFonts w:eastAsia="Calibri"/>
          <w:color w:val="000000" w:themeColor="text1"/>
          <w:lang w:val="ru-RU" w:eastAsia="en-US"/>
        </w:rPr>
      </w:pPr>
      <w:r w:rsidRPr="001D2A13">
        <w:rPr>
          <w:rFonts w:eastAsia="Calibri"/>
          <w:color w:val="000000" w:themeColor="text1"/>
          <w:lang w:val="ru-RU" w:eastAsia="en-US"/>
        </w:rPr>
        <w:t>В своей деятельности педагог - психолог пользуется Декларацией прав человека, Конвенцией о правах ребенка, Этическим кодексом психолога, Законом ДНР «Об образовании», Уставом МДОУ.</w:t>
      </w:r>
    </w:p>
    <w:p w:rsidR="008D1243" w:rsidRPr="00CF2BBE" w:rsidRDefault="008D1243">
      <w:pPr>
        <w:rPr>
          <w:lang w:val="ru-RU"/>
        </w:rPr>
      </w:pPr>
    </w:p>
    <w:p w:rsidR="008D1243" w:rsidRDefault="004B35DC" w:rsidP="00657705">
      <w:pPr>
        <w:pStyle w:val="2"/>
        <w:jc w:val="both"/>
        <w:rPr>
          <w:lang w:val="ru-RU"/>
        </w:rPr>
      </w:pPr>
      <w:bookmarkStart w:id="29" w:name="_Toc30"/>
      <w:r w:rsidRPr="00CF2BBE">
        <w:rPr>
          <w:lang w:val="ru-RU"/>
        </w:rPr>
        <w:t>10. Анализ обеспечения условий безопасности в образовательной организации.</w:t>
      </w:r>
      <w:bookmarkEnd w:id="29"/>
    </w:p>
    <w:p w:rsidR="002F79CF" w:rsidRPr="002F79CF" w:rsidRDefault="002F79CF" w:rsidP="002F79CF">
      <w:pPr>
        <w:spacing w:after="0" w:line="240" w:lineRule="auto"/>
        <w:ind w:firstLine="360"/>
        <w:rPr>
          <w:lang w:val="ru-RU"/>
        </w:rPr>
      </w:pPr>
      <w:r w:rsidRPr="002F79CF">
        <w:rPr>
          <w:lang w:val="ru-RU"/>
        </w:rPr>
        <w:t>Обеспечение безопасной жизнедеятельности - одно из основных направлений работы дошкольного учреждения. Коллектив строит свою работу на основе законодательных и инструктивно-директивных документов. В дошкольном учреждении имеется в наличие Законы, Положения, информационные письма ДНР.</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Для обеспечения безопасности образовательного процесса в МБДОУ «</w:t>
      </w:r>
      <w:proofErr w:type="gramStart"/>
      <w:r w:rsidRPr="002F79CF">
        <w:rPr>
          <w:color w:val="000000"/>
          <w:lang w:val="ru-RU"/>
        </w:rPr>
        <w:t>Ясли-сад</w:t>
      </w:r>
      <w:proofErr w:type="gramEnd"/>
      <w:r w:rsidRPr="002F79CF">
        <w:rPr>
          <w:color w:val="000000"/>
          <w:lang w:val="ru-RU"/>
        </w:rPr>
        <w:t xml:space="preserve"> №314 г. Донецка» </w:t>
      </w:r>
      <w:r w:rsidRPr="002F79CF">
        <w:rPr>
          <w:color w:val="000000"/>
          <w:sz w:val="22"/>
          <w:szCs w:val="22"/>
          <w:lang w:val="ru-RU"/>
        </w:rPr>
        <w:t>разработана</w:t>
      </w:r>
      <w:r w:rsidRPr="002F79CF">
        <w:rPr>
          <w:color w:val="000000"/>
          <w:lang w:val="ru-RU"/>
        </w:rPr>
        <w:t> система и стратегия охраны жизни и здоровья детей, противопожарной и техногенной безопасности, предупреждения дорожно-транспортного травматизма и защиты от террористической и информационной угрозы.</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lastRenderedPageBreak/>
        <w:t>Основными направлениями деятельности администрации детского сада по созданию условий, безопасных для жизни и здоровья детей являются:</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охрана жизни и здоровья воспитанников;</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пожарная безопасность;</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антитеррористическая безопасность;</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техническая безопасность;</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безопасность во время дорожного движения;</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информационная безопасность;</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охрана труда сотрудников.</w:t>
      </w:r>
    </w:p>
    <w:p w:rsidR="002F79CF" w:rsidRPr="002F79CF" w:rsidRDefault="002F79CF" w:rsidP="002F79CF">
      <w:pPr>
        <w:shd w:val="clear" w:color="auto" w:fill="FFFFFF"/>
        <w:spacing w:after="0" w:line="240" w:lineRule="auto"/>
        <w:ind w:firstLine="540"/>
        <w:jc w:val="center"/>
        <w:rPr>
          <w:rFonts w:ascii="Calibri" w:hAnsi="Calibri" w:cs="Calibri"/>
          <w:color w:val="000000"/>
          <w:sz w:val="22"/>
          <w:szCs w:val="22"/>
          <w:lang w:val="ru-RU"/>
        </w:rPr>
      </w:pPr>
      <w:r w:rsidRPr="002F79CF">
        <w:rPr>
          <w:b/>
          <w:bCs/>
          <w:color w:val="000000"/>
          <w:lang w:val="ru-RU"/>
        </w:rPr>
        <w:t>Охрана жизни и здоровья воспитанников</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Большое внимание в МБДОУ уделяется созданию условий для сохранения и укрепления здоровья воспитанников.</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Для сохранения физического и психического здоровья воспитанников соблюдаются режим дня и расписание организованной образовательной деятельности, а также санитарно-гигиенические нормы и правила.</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Режим дня составлен в соответствии с требованиями СанПиН, соответствует возрастным особенностям детей. Максимальная продолжительность прогулок составляет 3-4 часа, продолжительность сна для воспитанников 1,5-3 лет составляет 3 часа, для воспитанников 3-7 лет – 2 – 2,5 часа. Продолжительность организованной образовательной деятельности составляет:</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 для детей 1,5 – 3 лет – 10 минут,</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 для детей 3 - 4 лет – 15 минут,</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 для детей 4 – 5 лет – 20 минут,</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 для детей 5 – 6 лет –25 минут,</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 для детей 6 – 7 лет –25 минут.</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proofErr w:type="gramStart"/>
      <w:r w:rsidRPr="002F79CF">
        <w:rPr>
          <w:color w:val="000000"/>
          <w:lang w:val="ru-RU"/>
        </w:rPr>
        <w:t>Учебная нагрузка не превышает требования СанПиН: максимально допустимый объем образовательной нагрузки в 1 половине дня в 1 младшей,2 младшей и средней группах не превышает 20, 30 и 40 минут соответственно, а в старшей и подготовительной группах – 50 минут и 1,15 часа соответственно.</w:t>
      </w:r>
      <w:proofErr w:type="gramEnd"/>
      <w:r w:rsidRPr="002F79CF">
        <w:rPr>
          <w:color w:val="000000"/>
          <w:lang w:val="ru-RU"/>
        </w:rPr>
        <w:t xml:space="preserve"> В середине времени, отведенного на организованную образовательную деятельность, воспитатели проводят физкульминутки, физкультпазы. Перерывы между организованной образовательной деятельностью, составляют 10 минут.</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 xml:space="preserve">Общее санитарно-гигиеническое состояние дошкольного учреждения соответствует требованиям СанПиН: питьевой, световой и воздушный режим соответствует нормам. Все продукты, употребляемые детьми в пищу, готовятся с соблюдением санитарных правил в соответствии с двухнедельным меню, утвержденным санэпидстанцией. Регулярно ведется «Журнал </w:t>
      </w:r>
      <w:proofErr w:type="gramStart"/>
      <w:r w:rsidRPr="002F79CF">
        <w:rPr>
          <w:color w:val="000000"/>
          <w:lang w:val="ru-RU"/>
        </w:rPr>
        <w:t>контроля за</w:t>
      </w:r>
      <w:proofErr w:type="gramEnd"/>
      <w:r w:rsidRPr="002F79CF">
        <w:rPr>
          <w:color w:val="000000"/>
          <w:lang w:val="ru-RU"/>
        </w:rPr>
        <w:t xml:space="preserve"> организацией питания в Помещения, в которых находятся дети, ежедневно убираются, проветриваются и облучаются кварцевыми лампами в соответствии с графиками. В каждой группе имеется необходимое количество чистящих и дезинфицирующих сре</w:t>
      </w:r>
      <w:proofErr w:type="gramStart"/>
      <w:r w:rsidRPr="002F79CF">
        <w:rPr>
          <w:color w:val="000000"/>
          <w:lang w:val="ru-RU"/>
        </w:rPr>
        <w:t>дств дл</w:t>
      </w:r>
      <w:proofErr w:type="gramEnd"/>
      <w:r w:rsidRPr="002F79CF">
        <w:rPr>
          <w:color w:val="000000"/>
          <w:lang w:val="ru-RU"/>
        </w:rPr>
        <w:t>я проведения уборки помещения и мытья посуды. Соблюдается питьевой режим, ведутся графики смены питьевой воды, для питья имеются индивидуальные кружки по количеству воспитанников.</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lastRenderedPageBreak/>
        <w:t>В течение года варьируется физическая нагрузка в соответствии с индивидуальными особенностями каждого ребенка, разработана модель двигательного режима. Особое внимание уделяется повышению двигательной активности каждого ребенка в течени</w:t>
      </w:r>
      <w:proofErr w:type="gramStart"/>
      <w:r w:rsidRPr="002F79CF">
        <w:rPr>
          <w:color w:val="000000"/>
          <w:lang w:val="ru-RU"/>
        </w:rPr>
        <w:t>и</w:t>
      </w:r>
      <w:proofErr w:type="gramEnd"/>
      <w:r w:rsidRPr="002F79CF">
        <w:rPr>
          <w:color w:val="000000"/>
          <w:lang w:val="ru-RU"/>
        </w:rPr>
        <w:t xml:space="preserve"> дня. Детям предоставляются оптимальные условия для увеличения двигательной активности в режиме дня: во всех группах в свободном доступе для детей находятся физкультурные уголки, гимнастическое оборудование, детские тренажеры, организуются в большом количестве подвижные игры, физкультминутки. Часто проводятся спортивные игры и соревнования, сезонные и народные праздники. Третье занятие по физической культуре с детьми старшего дошкольного возраста проводится на свежем воздухе, для проведения таких занятий на территории дошкольного учреждения имеется специально оборудованная спортивная площадка.</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Целенаправленная деятельность педагогов в сотрудничестве с родителями (законными представителями) воспитанников позволяет добиваться хороших результатов по оздоровлению и укреплению здоровья детей, о чем свидетельствует устойчивое снижение уровня заболеваемости.</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Для наиболее эффективной организации оздоровительной и профилактики мероприятий проводится мониторинг состояния вновь поступивших воспитанников в форме заполнения «Листа адаптации», осуществляется консультативная помощь родителям вновь поступивших детей. Для более мягкой адаптации вновь поступивших воспитанников, по мере необходимости, устанавливаются щадящий режим и неполный день пребывания в МБДОУ, согласованный с родителями детей, тяжело переживающих адаптацию. Педагогом-психологом выпущен буклет по адаптации воспитанников к условиям МБДОУ.</w:t>
      </w:r>
    </w:p>
    <w:p w:rsidR="002F79CF" w:rsidRPr="002F79CF" w:rsidRDefault="002F79CF" w:rsidP="002F79CF">
      <w:pPr>
        <w:shd w:val="clear" w:color="auto" w:fill="FFFFFF"/>
        <w:spacing w:after="0" w:line="240" w:lineRule="auto"/>
        <w:ind w:firstLine="540"/>
        <w:rPr>
          <w:rFonts w:ascii="Calibri" w:hAnsi="Calibri" w:cs="Calibri"/>
          <w:color w:val="000000"/>
          <w:sz w:val="22"/>
          <w:szCs w:val="22"/>
          <w:lang w:val="ru-RU"/>
        </w:rPr>
      </w:pPr>
      <w:r w:rsidRPr="002F79CF">
        <w:rPr>
          <w:color w:val="000000"/>
          <w:lang w:val="ru-RU"/>
        </w:rPr>
        <w:t xml:space="preserve">Для организации работы по безопасности жизнедеятельности детей был разработан и утвержден приказом по МДОУ от </w:t>
      </w:r>
      <w:r w:rsidRPr="00A86DE0">
        <w:rPr>
          <w:lang w:val="ru-RU"/>
        </w:rPr>
        <w:t>30.08.2022 № 108</w:t>
      </w:r>
      <w:r w:rsidRPr="002F79CF">
        <w:rPr>
          <w:color w:val="000000"/>
          <w:lang w:val="ru-RU"/>
        </w:rPr>
        <w:t xml:space="preserve"> «Об организации работы по безопасности жизнедеятельности в 2021-2022 учебном году» план мероприятий по профилактике детского травматизма. Организована работа с родителями для решения задачи информационной поддержки по вопросам создания условий, безопасных для жизни и здоровья детей, а также уголки (папки-передвижки, консультационные папки, памятки, буклеты и т. п.). В результате проводимой работы родители (законные представители) воспитанников дошкольного учреждения являются активными и заинтересованными участниками работы по охране жизни детей и укреплении их здоровья.</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 xml:space="preserve">Работа с детьми строится на формировании у детей представлений об опасных и вредных факторах и чрезвычайных ситуациях. Кроме того, воспитываются навыки адекватного поведения в различных неординарных ситуациях. Работа ведется </w:t>
      </w:r>
      <w:proofErr w:type="gramStart"/>
      <w:r w:rsidRPr="002F79CF">
        <w:rPr>
          <w:color w:val="000000"/>
          <w:lang w:val="ru-RU"/>
        </w:rPr>
        <w:t>через</w:t>
      </w:r>
      <w:proofErr w:type="gramEnd"/>
      <w:r w:rsidRPr="002F79CF">
        <w:rPr>
          <w:color w:val="000000"/>
          <w:lang w:val="ru-RU"/>
        </w:rPr>
        <w:t>:</w:t>
      </w:r>
    </w:p>
    <w:p w:rsidR="002F79CF" w:rsidRPr="002F79CF" w:rsidRDefault="002F79CF" w:rsidP="002F79CF">
      <w:pPr>
        <w:shd w:val="clear" w:color="auto" w:fill="FFFFFF"/>
        <w:spacing w:after="0" w:line="240" w:lineRule="auto"/>
        <w:jc w:val="left"/>
        <w:rPr>
          <w:rFonts w:ascii="Calibri" w:hAnsi="Calibri" w:cs="Calibri"/>
          <w:color w:val="000000"/>
          <w:sz w:val="22"/>
          <w:szCs w:val="22"/>
          <w:lang w:val="ru-RU"/>
        </w:rPr>
      </w:pPr>
      <w:r w:rsidRPr="002F79CF">
        <w:rPr>
          <w:color w:val="000000"/>
          <w:lang w:val="ru-RU"/>
        </w:rPr>
        <w:t>- организованную деятельность детей – ООД, занятия-проекты;</w:t>
      </w:r>
    </w:p>
    <w:p w:rsidR="002F79CF" w:rsidRPr="002F79CF" w:rsidRDefault="002F79CF" w:rsidP="002F79CF">
      <w:pPr>
        <w:shd w:val="clear" w:color="auto" w:fill="FFFFFF"/>
        <w:spacing w:after="0" w:line="240" w:lineRule="auto"/>
        <w:rPr>
          <w:rFonts w:ascii="Calibri" w:hAnsi="Calibri" w:cs="Calibri"/>
          <w:color w:val="000000"/>
          <w:sz w:val="22"/>
          <w:szCs w:val="22"/>
          <w:lang w:val="ru-RU"/>
        </w:rPr>
      </w:pPr>
      <w:r w:rsidRPr="002F79CF">
        <w:rPr>
          <w:color w:val="000000"/>
          <w:lang w:val="ru-RU"/>
        </w:rPr>
        <w:t>- совместную деятельность взрослых и детей – драматизации сказок, театрализованные представления, досуги, беседы воспитателя и ребенка, наблюдения, труд, чтение художественной литературы;</w:t>
      </w:r>
    </w:p>
    <w:p w:rsidR="002F79CF" w:rsidRPr="002F79CF" w:rsidRDefault="002F79CF" w:rsidP="002F79CF">
      <w:pPr>
        <w:shd w:val="clear" w:color="auto" w:fill="FFFFFF"/>
        <w:spacing w:after="0" w:line="240" w:lineRule="auto"/>
        <w:rPr>
          <w:rFonts w:ascii="Calibri" w:hAnsi="Calibri" w:cs="Calibri"/>
          <w:color w:val="000000"/>
          <w:sz w:val="22"/>
          <w:szCs w:val="22"/>
          <w:lang w:val="ru-RU"/>
        </w:rPr>
      </w:pPr>
      <w:r w:rsidRPr="002F79CF">
        <w:rPr>
          <w:color w:val="000000"/>
          <w:lang w:val="ru-RU"/>
        </w:rPr>
        <w:t>- свободную самостоятельную деятельность детей – сюжетно-ролевые игры, изобразительную деятельность и др.</w:t>
      </w:r>
    </w:p>
    <w:p w:rsidR="002F79CF" w:rsidRPr="002F79CF" w:rsidRDefault="002F79CF" w:rsidP="002F79CF">
      <w:pPr>
        <w:shd w:val="clear" w:color="auto" w:fill="FFFFFF"/>
        <w:spacing w:after="0" w:line="240" w:lineRule="auto"/>
        <w:ind w:firstLine="540"/>
        <w:jc w:val="center"/>
        <w:rPr>
          <w:rFonts w:ascii="Calibri" w:hAnsi="Calibri" w:cs="Calibri"/>
          <w:color w:val="000000"/>
          <w:sz w:val="22"/>
          <w:szCs w:val="22"/>
          <w:lang w:val="ru-RU"/>
        </w:rPr>
      </w:pPr>
      <w:r w:rsidRPr="002F79CF">
        <w:rPr>
          <w:b/>
          <w:bCs/>
          <w:color w:val="000000"/>
          <w:lang w:val="ru-RU"/>
        </w:rPr>
        <w:t>Пожарная безопасность</w:t>
      </w:r>
    </w:p>
    <w:p w:rsidR="002F79CF" w:rsidRPr="002F79CF" w:rsidRDefault="002F79CF" w:rsidP="002F79CF">
      <w:pPr>
        <w:shd w:val="clear" w:color="auto" w:fill="FFFFFF"/>
        <w:spacing w:after="0" w:line="240" w:lineRule="auto"/>
        <w:ind w:firstLine="540"/>
        <w:rPr>
          <w:color w:val="000000"/>
          <w:lang w:val="ru-RU"/>
        </w:rPr>
      </w:pPr>
      <w:r w:rsidRPr="002F79CF">
        <w:rPr>
          <w:color w:val="000000"/>
          <w:lang w:val="ru-RU"/>
        </w:rPr>
        <w:t xml:space="preserve">Работа по профилактике пожарной безопасности организована в соответствии приказа по МДОУ от 30.08.2021 года № </w:t>
      </w:r>
      <w:r w:rsidR="00143A17" w:rsidRPr="00DC0A44">
        <w:rPr>
          <w:lang w:val="ru-RU"/>
        </w:rPr>
        <w:t>98</w:t>
      </w:r>
      <w:r w:rsidRPr="00DC0A44">
        <w:rPr>
          <w:rFonts w:ascii="Calibri" w:eastAsia="Calibri" w:hAnsi="Calibri"/>
          <w:sz w:val="22"/>
          <w:szCs w:val="22"/>
          <w:lang w:val="ru-RU" w:eastAsia="en-US"/>
        </w:rPr>
        <w:t xml:space="preserve"> «</w:t>
      </w:r>
      <w:r w:rsidRPr="00DC0A44">
        <w:rPr>
          <w:lang w:val="ru-RU"/>
        </w:rPr>
        <w:t>Об организации работы по пожарной безопасности в 2021-2022 учебном году»</w:t>
      </w:r>
      <w:r w:rsidRPr="002F79CF">
        <w:rPr>
          <w:color w:val="FF0000"/>
          <w:lang w:val="ru-RU"/>
        </w:rPr>
        <w:t>.</w:t>
      </w:r>
      <w:r w:rsidRPr="002F79CF">
        <w:rPr>
          <w:color w:val="000000"/>
          <w:lang w:val="ru-RU"/>
        </w:rPr>
        <w:t xml:space="preserve"> В МБДОУ выполняется статьи 4, 7, 10, 11, 15, 31 Закона Донецкой Народной Республики «О пожарной безопасности» (Постановление № 15 МНС от 30.09.2016 года), действующего законодательства по вопросам пожарной безопасности.</w:t>
      </w:r>
      <w:r w:rsidRPr="002F79CF">
        <w:rPr>
          <w:rFonts w:ascii="Calibri" w:eastAsia="Calibri" w:hAnsi="Calibri"/>
          <w:sz w:val="22"/>
          <w:szCs w:val="22"/>
          <w:lang w:val="ru-RU" w:eastAsia="en-US"/>
        </w:rPr>
        <w:t xml:space="preserve"> </w:t>
      </w:r>
      <w:r w:rsidRPr="002F79CF">
        <w:rPr>
          <w:color w:val="000000"/>
          <w:lang w:val="ru-RU"/>
        </w:rPr>
        <w:t>Соблюдаются установленный противопожарный</w:t>
      </w:r>
      <w:r w:rsidRPr="002F79CF">
        <w:rPr>
          <w:color w:val="000000"/>
          <w:lang w:val="ru-RU"/>
        </w:rPr>
        <w:tab/>
        <w:t xml:space="preserve">режим всеми участниками </w:t>
      </w:r>
      <w:r w:rsidRPr="002F79CF">
        <w:rPr>
          <w:color w:val="000000"/>
          <w:lang w:val="ru-RU"/>
        </w:rPr>
        <w:lastRenderedPageBreak/>
        <w:t xml:space="preserve">образовательного процесса. </w:t>
      </w:r>
      <w:proofErr w:type="gramStart"/>
      <w:r w:rsidRPr="002F79CF">
        <w:rPr>
          <w:color w:val="000000"/>
          <w:lang w:val="ru-RU"/>
        </w:rPr>
        <w:t>С работниками проводятся инструктажи по пожарной безопасности по утвержденным Программам вводного, первичного инструктажей, инструкциям, с регистрацией в соответствующих журналах, руководствуясь «Порядком прохождения инструктажей, специального обучения, пожарно-технического минимума и проверки знаний по вопросам пожарной безопасности в отделе образования, образовательных организациях района», утвержденным приказом отдела образования № 82 от 23.03.2016 года, требованиями действующего законодательства.</w:t>
      </w:r>
      <w:proofErr w:type="gramEnd"/>
      <w:r w:rsidRPr="002F79CF">
        <w:rPr>
          <w:color w:val="000000"/>
          <w:lang w:val="ru-RU"/>
        </w:rPr>
        <w:t xml:space="preserve">   Проводится</w:t>
      </w:r>
      <w:r w:rsidRPr="002F79CF">
        <w:rPr>
          <w:color w:val="000000"/>
          <w:lang w:val="ru-RU"/>
        </w:rPr>
        <w:tab/>
        <w:t>обучение, проверка знаний по вопросам пожарной безопасности работников в соответствии с требованиями действующего законодательства, руководствуясь «Порядком прохождения инструктажей, специального обучения, пожарно-технического минимума и проверки знаний по вопросам пожарной безопасности в отделе образования, образовательных организациях района», утвержденным приказом отдела образования № 82 от 23.03.2016 года. Старшим воспитателем организована работа по противопожарной пропаганде и обучению мерам пожарной безопасности участников учебно-воспитательного процесса. Систематически проводятся практические отработки планов эвакуации участников образовательного процесса на случай возникновения пожара, чрезвычайной ситуации (1 раз в квартал, с составлением соответствующих актов).</w:t>
      </w:r>
      <w:r w:rsidRPr="002F79CF">
        <w:rPr>
          <w:rFonts w:ascii="Calibri" w:eastAsia="Calibri" w:hAnsi="Calibri"/>
          <w:sz w:val="22"/>
          <w:szCs w:val="22"/>
          <w:lang w:val="ru-RU" w:eastAsia="en-US"/>
        </w:rPr>
        <w:t xml:space="preserve"> </w:t>
      </w:r>
      <w:r w:rsidRPr="002F79CF">
        <w:rPr>
          <w:color w:val="000000"/>
          <w:lang w:val="ru-RU"/>
        </w:rPr>
        <w:t>Учебная тревога не вызывает у детей паники. Работа ведется успешно: дети спокойно и быстро одеваются и под руководством воспитателей и других сотрудников и организованно покидают территорию МБДОУ</w:t>
      </w:r>
      <w:proofErr w:type="gramStart"/>
      <w:r w:rsidRPr="002F79CF">
        <w:rPr>
          <w:color w:val="000000"/>
          <w:lang w:val="ru-RU"/>
        </w:rPr>
        <w:t>.В</w:t>
      </w:r>
      <w:proofErr w:type="gramEnd"/>
      <w:r w:rsidRPr="002F79CF">
        <w:rPr>
          <w:color w:val="000000"/>
          <w:lang w:val="ru-RU"/>
        </w:rPr>
        <w:t xml:space="preserve"> течение многих лет МБДОУ сотрудничает с МЧС (пожарная часть). Борцы с огнем охотно делятся с детьми видеороликами о своей работе, о тушении пожара пожарными машинами. Педагоги рассказывают о случаях на пожарах и наиболее частых причинах пожаров, одной из которых является детская шалость с огнем.</w:t>
      </w:r>
    </w:p>
    <w:p w:rsidR="002F79CF" w:rsidRPr="002F79CF" w:rsidRDefault="002F79CF" w:rsidP="002F79CF">
      <w:pPr>
        <w:shd w:val="clear" w:color="auto" w:fill="FFFFFF"/>
        <w:spacing w:after="0" w:line="240" w:lineRule="auto"/>
        <w:ind w:firstLine="540"/>
        <w:rPr>
          <w:color w:val="000000"/>
          <w:lang w:val="ru-RU"/>
        </w:rPr>
      </w:pPr>
      <w:proofErr w:type="gramStart"/>
      <w:r w:rsidRPr="002F79CF">
        <w:rPr>
          <w:color w:val="000000"/>
          <w:lang w:val="ru-RU"/>
        </w:rPr>
        <w:t>Работники соблюдают правила пожарной безопа</w:t>
      </w:r>
      <w:r w:rsidRPr="002F79CF">
        <w:rPr>
          <w:rFonts w:ascii="Calibri" w:hAnsi="Calibri" w:cs="Calibri"/>
          <w:color w:val="000000"/>
          <w:sz w:val="22"/>
          <w:szCs w:val="22"/>
          <w:lang w:val="ru-RU"/>
        </w:rPr>
        <w:t>сности:</w:t>
      </w:r>
      <w:r w:rsidRPr="002F79CF">
        <w:rPr>
          <w:color w:val="000000"/>
          <w:lang w:val="ru-RU"/>
        </w:rPr>
        <w:t> не допускают присутствия в групповых комнатах предметов, опасных для здоровья и жизни детей (кипяток, лекарства, спички, легковоспламеняющиеся жидкости, химические вещества и т.п.), а также неисправного электрооборудования (магнитофоны, телевизоры, компьютеры). </w:t>
      </w:r>
      <w:proofErr w:type="gramEnd"/>
    </w:p>
    <w:p w:rsidR="002F79CF" w:rsidRPr="002F79CF" w:rsidRDefault="002F79CF" w:rsidP="002F79CF">
      <w:pPr>
        <w:shd w:val="clear" w:color="auto" w:fill="FFFFFF"/>
        <w:spacing w:after="0" w:line="240" w:lineRule="auto"/>
        <w:ind w:firstLine="540"/>
        <w:rPr>
          <w:color w:val="000000"/>
          <w:lang w:val="ru-RU"/>
        </w:rPr>
      </w:pPr>
      <w:r w:rsidRPr="002F79CF">
        <w:rPr>
          <w:color w:val="000000"/>
          <w:lang w:val="ru-RU"/>
        </w:rPr>
        <w:t>В ходе проведения Недель «Безопасные каникулы» (осенних, зимних, летних) планируется и реализовывается план мероприятий по соблюдению правил пожарной безопасности. В 2022 году проведение Недели «Безопасные каникулы» во время весенних каникул не была проведена из-за отсутствия детей (приказ Министерства образования и науки Донецкой Народной</w:t>
      </w:r>
      <w:r w:rsidR="00143A17">
        <w:rPr>
          <w:color w:val="000000"/>
          <w:lang w:val="ru-RU"/>
        </w:rPr>
        <w:t xml:space="preserve"> Республики от 18.02.2022 г. № </w:t>
      </w:r>
      <w:r w:rsidRPr="002F79CF">
        <w:rPr>
          <w:color w:val="000000"/>
          <w:lang w:val="ru-RU"/>
        </w:rPr>
        <w:t>47 «О приостановке образовательной и научной деятельности в образовательных и научных организациях Донецкой Народной Республики»).</w:t>
      </w:r>
    </w:p>
    <w:p w:rsidR="002F79CF" w:rsidRPr="002F79CF" w:rsidRDefault="002F79CF" w:rsidP="002F79CF">
      <w:pPr>
        <w:shd w:val="clear" w:color="auto" w:fill="FFFFFF"/>
        <w:spacing w:after="0" w:line="240" w:lineRule="auto"/>
        <w:ind w:firstLine="540"/>
        <w:rPr>
          <w:color w:val="000000"/>
          <w:lang w:val="ru-RU"/>
        </w:rPr>
      </w:pPr>
      <w:proofErr w:type="gramStart"/>
      <w:r w:rsidRPr="002F79CF">
        <w:rPr>
          <w:color w:val="000000"/>
          <w:lang w:val="ru-RU"/>
        </w:rPr>
        <w:t>В соответствии приказа МБДОУ от 25.08.2021 № 89  «О проведении месячника по изучению правил пожарной безопасности», с целью воспитания у подрастающего поколения чувства ответственности за сохранение жизни и здоровья людей в условиях угрозы возникновения чрезвычайных ситуаций, формирования у воспитанников навыков безопасного обращения с огнем, сознательного отношения к соблюдению правил пожарной безопасности с 01.09.2021 года по 30.09.2021 года был проведён Месячник по</w:t>
      </w:r>
      <w:proofErr w:type="gramEnd"/>
      <w:r w:rsidRPr="002F79CF">
        <w:rPr>
          <w:color w:val="000000"/>
          <w:lang w:val="ru-RU"/>
        </w:rPr>
        <w:t xml:space="preserve"> изучению правил пожарной безопасности. Вся работа была организована в  соответствии утверждённого Плана мероприятий проведения месячника по изучению правил пожарной безопасности. С воспитанниками проводились обучающие занятия.</w:t>
      </w:r>
      <w:r w:rsidRPr="002F79CF">
        <w:rPr>
          <w:rFonts w:ascii="Calibri" w:eastAsia="Calibri" w:hAnsi="Calibri"/>
          <w:sz w:val="22"/>
          <w:szCs w:val="22"/>
          <w:lang w:val="ru-RU" w:eastAsia="en-US"/>
        </w:rPr>
        <w:t xml:space="preserve"> </w:t>
      </w:r>
      <w:r w:rsidRPr="002F79CF">
        <w:rPr>
          <w:color w:val="000000"/>
          <w:lang w:val="ru-RU"/>
        </w:rPr>
        <w:t>Организованы и проведены конкурсы: рисунков «Пожарная безопасность в рисунках детей», «Знатоков правил пожарной безопасности». Проведены беседы, с рассмотрением вопросы соблюдения правил пожарной безопасности. Распространены листовки по предупреждению детской шалости с огнём, о недопущении сжигания опавшей листвы и мусора вблизи муниципальных образовательных организаций, жилого сектора, памяток о соблюдении правил пожарной безопасности</w:t>
      </w:r>
      <w:proofErr w:type="gramStart"/>
      <w:r w:rsidRPr="002F79CF">
        <w:rPr>
          <w:color w:val="000000"/>
          <w:lang w:val="ru-RU"/>
        </w:rPr>
        <w:t xml:space="preserve"> .</w:t>
      </w:r>
      <w:proofErr w:type="gramEnd"/>
      <w:r w:rsidRPr="002F79CF">
        <w:rPr>
          <w:color w:val="000000"/>
          <w:lang w:val="ru-RU"/>
        </w:rPr>
        <w:t xml:space="preserve">Обновлены уголки и стенды на противопожарную тематику. Были просмотрены  фильмы и видеоролики на </w:t>
      </w:r>
      <w:proofErr w:type="gramStart"/>
      <w:r w:rsidRPr="002F79CF">
        <w:rPr>
          <w:color w:val="000000"/>
          <w:lang w:val="ru-RU"/>
        </w:rPr>
        <w:t>противопожарную</w:t>
      </w:r>
      <w:proofErr w:type="gramEnd"/>
      <w:r w:rsidRPr="002F79CF">
        <w:rPr>
          <w:color w:val="000000"/>
          <w:lang w:val="ru-RU"/>
        </w:rPr>
        <w:t xml:space="preserve"> </w:t>
      </w:r>
    </w:p>
    <w:p w:rsidR="002F79CF" w:rsidRPr="002F79CF" w:rsidRDefault="002F79CF" w:rsidP="002F79CF">
      <w:pPr>
        <w:shd w:val="clear" w:color="auto" w:fill="FFFFFF"/>
        <w:spacing w:after="0" w:line="240" w:lineRule="auto"/>
        <w:rPr>
          <w:color w:val="000000"/>
          <w:lang w:val="ru-RU"/>
        </w:rPr>
      </w:pPr>
      <w:r w:rsidRPr="002F79CF">
        <w:rPr>
          <w:color w:val="000000"/>
          <w:lang w:val="ru-RU"/>
        </w:rPr>
        <w:lastRenderedPageBreak/>
        <w:t>тематику: «Опрос дня: «Как вести себя при обнаружении взрывного устройства»»; «Взрывоопасные предметы» 1,2 часть, «Кошкин дом» - мультфильм; «МЧС ДНР предупреждает». Изучались правила пожарной безопасности в быту.</w:t>
      </w:r>
    </w:p>
    <w:p w:rsidR="002F79CF" w:rsidRPr="002F79CF" w:rsidRDefault="002F79CF" w:rsidP="002F79CF">
      <w:pPr>
        <w:shd w:val="clear" w:color="auto" w:fill="FFFFFF"/>
        <w:spacing w:after="0" w:line="240" w:lineRule="auto"/>
        <w:jc w:val="center"/>
        <w:rPr>
          <w:rFonts w:ascii="Calibri" w:hAnsi="Calibri" w:cs="Calibri"/>
          <w:color w:val="000000"/>
          <w:sz w:val="22"/>
          <w:szCs w:val="22"/>
          <w:lang w:val="ru-RU"/>
        </w:rPr>
      </w:pPr>
      <w:r w:rsidRPr="002F79CF">
        <w:rPr>
          <w:b/>
          <w:bCs/>
          <w:color w:val="000000"/>
          <w:lang w:val="ru-RU"/>
        </w:rPr>
        <w:t>Техническая безопасность.</w:t>
      </w:r>
    </w:p>
    <w:p w:rsidR="002F79CF" w:rsidRPr="002F79CF" w:rsidRDefault="002F79CF" w:rsidP="002F79CF">
      <w:pPr>
        <w:shd w:val="clear" w:color="auto" w:fill="FFFFFF"/>
        <w:spacing w:after="0" w:line="240" w:lineRule="auto"/>
        <w:ind w:firstLine="568"/>
        <w:rPr>
          <w:rFonts w:ascii="Calibri" w:hAnsi="Calibri" w:cs="Calibri"/>
          <w:color w:val="000000"/>
          <w:sz w:val="22"/>
          <w:szCs w:val="22"/>
          <w:lang w:val="ru-RU"/>
        </w:rPr>
      </w:pPr>
      <w:r w:rsidRPr="002F79CF">
        <w:rPr>
          <w:color w:val="000000"/>
          <w:lang w:val="ru-RU"/>
        </w:rPr>
        <w:t>В соответствии с нормативными документами, поступающими в МБДОУ, приводится в соответствие его материально-техническое состояние. Заведующий хозяйством систематически проводит технические осмотры помещения, следит за состоянием мебели, посуды, электротехнических средств обучения и другого оборудования. Систематически осматриваются группы, помещения дошкольного учреждения на наличие небезопасного оборудования. Ежедневно, в утренние часы проводится осмотр участков на наличие посторонних травмирующих, взрывоопасных предметов, ядовитых растений, в теплое время года - на наличие грибов и растений, которые могут нанести вред здоровью детей.</w:t>
      </w:r>
      <w:proofErr w:type="gramStart"/>
      <w:r w:rsidRPr="002F79CF">
        <w:rPr>
          <w:color w:val="000000"/>
          <w:lang w:val="ru-RU"/>
        </w:rPr>
        <w:t xml:space="preserve"> .</w:t>
      </w:r>
      <w:proofErr w:type="gramEnd"/>
      <w:r w:rsidRPr="002F79CF">
        <w:rPr>
          <w:color w:val="000000"/>
          <w:lang w:val="ru-RU"/>
        </w:rPr>
        <w:t xml:space="preserve">В целях охраны жизни и здоровья детей содержатся в порядке прогулочные участки. В  2021 году на павильонах  установлено новое покрытие. Разработаны и утверждены «Журналы осмотра игровых участков» на каждую группу. Все игровое оборудование в полной исправности. В зимнее время крыши здания МБДОУ и других построек очищаются от снега, убираются сосульки, а дорожки обрабатываются песком. В жаркое время </w:t>
      </w:r>
      <w:proofErr w:type="gramStart"/>
      <w:r w:rsidRPr="002F79CF">
        <w:rPr>
          <w:color w:val="000000"/>
          <w:lang w:val="ru-RU"/>
        </w:rPr>
        <w:t>года</w:t>
      </w:r>
      <w:proofErr w:type="gramEnd"/>
      <w:r w:rsidRPr="002F79CF">
        <w:rPr>
          <w:color w:val="000000"/>
          <w:lang w:val="ru-RU"/>
        </w:rPr>
        <w:t xml:space="preserve"> а игровых участках обрабатывается песок горячей водой, в соответствии СанПиНВо всех возрастных группах дошкольного учреждения мебель и оборудование укреплено, отсутствуют какие-либо повреждения, которые могут привести к травматизму детей. Пол, потолок и окна находятся в удовлетворительном состоянии. Все помещения имеют хорошее освещение. Состояние оборудования для занятий (ножницы, кисти, баночки для воды и т.д.) систематизировано, соответствует требованиям. Во всех возрастных группах отсутствуют травмирующие игрушки, что свидетельствует о регулярном контроле этого вопроса со стороны воспитателей. Мебель для детей находится в хорошем состоянии, промаркировано в соответствии с санитарными нормами. У детей проводится антропометрический контроль. Санитарное состояние игровых площадок для детей удовлетворительное, чему свидетельствует своевременное устранение опасных факторов (стекла, камней). Игровое оборудование находится в удовлетворительном состоянии. Для проведения занятий по аппликации и ручному труду дети используют ножницы с закругленными концами и только под руководством и надзором воспитателя.</w:t>
      </w:r>
    </w:p>
    <w:p w:rsidR="002F79CF" w:rsidRPr="002F79CF" w:rsidRDefault="002F79CF" w:rsidP="002F79CF">
      <w:pPr>
        <w:shd w:val="clear" w:color="auto" w:fill="FFFFFF"/>
        <w:spacing w:after="0" w:line="240" w:lineRule="auto"/>
        <w:ind w:firstLine="540"/>
        <w:jc w:val="center"/>
        <w:rPr>
          <w:rFonts w:ascii="Calibri" w:hAnsi="Calibri" w:cs="Calibri"/>
          <w:color w:val="000000"/>
          <w:sz w:val="22"/>
          <w:szCs w:val="22"/>
          <w:lang w:val="ru-RU"/>
        </w:rPr>
      </w:pPr>
      <w:r w:rsidRPr="002F79CF">
        <w:rPr>
          <w:b/>
          <w:bCs/>
          <w:color w:val="000000"/>
          <w:lang w:val="ru-RU"/>
        </w:rPr>
        <w:t>Антитеррористическая безопасность. Профилактика экстремизма, терроризма.</w:t>
      </w:r>
    </w:p>
    <w:p w:rsidR="002F79CF" w:rsidRPr="002F79CF" w:rsidRDefault="002F79CF" w:rsidP="002F79CF">
      <w:pPr>
        <w:shd w:val="clear" w:color="auto" w:fill="FFFFFF"/>
        <w:spacing w:after="0" w:line="240" w:lineRule="auto"/>
        <w:ind w:firstLine="710"/>
        <w:rPr>
          <w:lang w:val="ru-RU"/>
        </w:rPr>
      </w:pPr>
      <w:r w:rsidRPr="002F79CF">
        <w:rPr>
          <w:color w:val="000000"/>
          <w:lang w:val="ru-RU"/>
        </w:rPr>
        <w:t xml:space="preserve">Состояние антитеррористической защищенности МБДОУ является одним из критериев обеспечения безопасности воспитанников и персонала, создания условий, гарантирующих охрану жизни и здоровья во время воспитательно - образовательного процесса. Приход детей отмечается в специальном журнале прихода родителями (законными представителями). Родители лично передают ребенка воспитателю с рук на руки, не допуская передачи ребенка воспитателю соседней группы или другому сотруднику. Запрещается отдавать детей незнакомым лицам, лицам до 18 лет или лицам, не имеющим письменного разрешения от родителей. Во время карантинных мероприятий по профилактике </w:t>
      </w:r>
      <w:r w:rsidRPr="002F79CF">
        <w:rPr>
          <w:color w:val="000000"/>
        </w:rPr>
        <w:t>COVID</w:t>
      </w:r>
      <w:r w:rsidRPr="002F79CF">
        <w:rPr>
          <w:color w:val="000000"/>
          <w:lang w:val="ru-RU"/>
        </w:rPr>
        <w:t xml:space="preserve">-19, соблюдался противоэпидемический режим. Для родителей вывешивалась информация по предупреждению терроризма и экстремизма. Выполнялся план мероприятий, утверждённый приказом от </w:t>
      </w:r>
      <w:r w:rsidRPr="002F79CF">
        <w:rPr>
          <w:lang w:val="ru-RU"/>
        </w:rPr>
        <w:t>16.09.2021</w:t>
      </w:r>
      <w:r w:rsidR="008D0BFD">
        <w:rPr>
          <w:color w:val="FF0000"/>
          <w:lang w:val="ru-RU"/>
        </w:rPr>
        <w:t xml:space="preserve"> </w:t>
      </w:r>
      <w:r w:rsidR="008D0BFD" w:rsidRPr="008D0BFD">
        <w:rPr>
          <w:lang w:val="ru-RU"/>
        </w:rPr>
        <w:t>№ 108</w:t>
      </w:r>
      <w:r w:rsidRPr="002F79CF">
        <w:rPr>
          <w:color w:val="FF0000"/>
          <w:lang w:val="ru-RU"/>
        </w:rPr>
        <w:t xml:space="preserve"> </w:t>
      </w:r>
      <w:r w:rsidRPr="002F79CF">
        <w:rPr>
          <w:lang w:val="ru-RU"/>
        </w:rPr>
        <w:t>«Об утверждении Плана мероприятий по профилактике и борьбе с проявлениями экстремизма и терроризма на 2021-2022 учебный году».</w:t>
      </w:r>
      <w:r w:rsidRPr="002F79CF">
        <w:rPr>
          <w:rFonts w:ascii="Calibri" w:eastAsia="Calibri" w:hAnsi="Calibri"/>
          <w:sz w:val="22"/>
          <w:szCs w:val="22"/>
          <w:lang w:val="ru-RU" w:eastAsia="en-US"/>
        </w:rPr>
        <w:t xml:space="preserve"> </w:t>
      </w:r>
      <w:r w:rsidRPr="002F79CF">
        <w:rPr>
          <w:lang w:val="ru-RU"/>
        </w:rPr>
        <w:t xml:space="preserve">В течение учебного года обновлялся Республиканский список экстремистских материалов и Перечень ликвидированных или запрещённых общественных и религиозных объединений, иных организаций, в отношении которых судом принято вступившее в законную силу, решение суда о </w:t>
      </w:r>
      <w:r w:rsidRPr="002F79CF">
        <w:rPr>
          <w:lang w:val="ru-RU"/>
        </w:rPr>
        <w:lastRenderedPageBreak/>
        <w:t>ликвидации или запрете по основаниям, предусмотренным Законом Донецкой Народной Республики « О противодействии экстремистской деятельности». Реализовывался утверждённый приказом План мероприятий по противодействию экстремизма и терроризма в МБДОУ «</w:t>
      </w:r>
      <w:proofErr w:type="gramStart"/>
      <w:r w:rsidRPr="002F79CF">
        <w:rPr>
          <w:lang w:val="ru-RU"/>
        </w:rPr>
        <w:t>ЯСЛИ-САД</w:t>
      </w:r>
      <w:proofErr w:type="gramEnd"/>
      <w:r w:rsidRPr="002F79CF">
        <w:rPr>
          <w:lang w:val="ru-RU"/>
        </w:rPr>
        <w:t xml:space="preserve"> №314 Г. ДОНЕЦКА» на 2021-2022 учебный год. Педагоги планировали и реализовывали с детьми, родителями мероприятия, направленные на предупреждение экстремистской деятельности. </w:t>
      </w:r>
    </w:p>
    <w:p w:rsidR="002F79CF" w:rsidRPr="002F79CF" w:rsidRDefault="002F79CF" w:rsidP="002F79CF">
      <w:pPr>
        <w:shd w:val="clear" w:color="auto" w:fill="FFFFFF"/>
        <w:spacing w:after="0" w:line="240" w:lineRule="auto"/>
        <w:ind w:firstLine="710"/>
        <w:rPr>
          <w:rFonts w:ascii="Calibri" w:hAnsi="Calibri" w:cs="Calibri"/>
          <w:sz w:val="22"/>
          <w:szCs w:val="22"/>
          <w:lang w:val="ru-RU"/>
        </w:rPr>
      </w:pPr>
      <w:r w:rsidRPr="002F79CF">
        <w:rPr>
          <w:lang w:val="ru-RU"/>
        </w:rPr>
        <w:t xml:space="preserve">                                                                </w:t>
      </w:r>
    </w:p>
    <w:p w:rsidR="002F79CF" w:rsidRPr="002F79CF" w:rsidRDefault="002F79CF" w:rsidP="002F79CF">
      <w:pPr>
        <w:shd w:val="clear" w:color="auto" w:fill="FFFFFF"/>
        <w:spacing w:after="0" w:line="240" w:lineRule="auto"/>
        <w:ind w:firstLine="710"/>
        <w:jc w:val="center"/>
        <w:rPr>
          <w:rFonts w:ascii="Calibri" w:hAnsi="Calibri" w:cs="Calibri"/>
          <w:color w:val="000000"/>
          <w:sz w:val="22"/>
          <w:szCs w:val="22"/>
          <w:lang w:val="ru-RU"/>
        </w:rPr>
      </w:pPr>
      <w:r w:rsidRPr="002F79CF">
        <w:rPr>
          <w:b/>
          <w:bCs/>
          <w:color w:val="000000"/>
          <w:lang w:val="ru-RU"/>
        </w:rPr>
        <w:t>Безопасность во время дорожного движения.</w:t>
      </w:r>
    </w:p>
    <w:p w:rsidR="002F79CF" w:rsidRPr="002F79CF" w:rsidRDefault="002F79CF" w:rsidP="002F79CF">
      <w:pPr>
        <w:shd w:val="clear" w:color="auto" w:fill="FFFFFF"/>
        <w:spacing w:after="0" w:line="240" w:lineRule="auto"/>
        <w:ind w:firstLine="568"/>
        <w:rPr>
          <w:color w:val="000000"/>
          <w:lang w:val="ru-RU"/>
        </w:rPr>
      </w:pPr>
      <w:r w:rsidRPr="002F79CF">
        <w:rPr>
          <w:color w:val="000000"/>
          <w:lang w:val="ru-RU"/>
        </w:rPr>
        <w:t xml:space="preserve">С целью организации работы по профилактике дорожно-транспортного травматизма проводилась систематическая работа. В августе месяце педагоги принимали участие в городской акции «Внимание! Детина </w:t>
      </w:r>
      <w:proofErr w:type="gramStart"/>
      <w:r w:rsidRPr="002F79CF">
        <w:rPr>
          <w:color w:val="000000"/>
          <w:lang w:val="ru-RU"/>
        </w:rPr>
        <w:t>дорогах</w:t>
      </w:r>
      <w:proofErr w:type="gramEnd"/>
      <w:r w:rsidRPr="002F79CF">
        <w:rPr>
          <w:color w:val="000000"/>
          <w:lang w:val="ru-RU"/>
        </w:rPr>
        <w:t xml:space="preserve">». Были обновлены информационные материалы для родителей, для воспитанников обновлён мультимедийный каталог обучающих видеороликов, </w:t>
      </w:r>
      <w:proofErr w:type="gramStart"/>
      <w:r w:rsidRPr="002F79CF">
        <w:rPr>
          <w:color w:val="000000"/>
          <w:lang w:val="ru-RU"/>
        </w:rPr>
        <w:t>создана</w:t>
      </w:r>
      <w:proofErr w:type="gramEnd"/>
      <w:r w:rsidRPr="002F79CF">
        <w:rPr>
          <w:color w:val="000000"/>
          <w:lang w:val="ru-RU"/>
        </w:rPr>
        <w:t xml:space="preserve"> методический сборник обучающих ПДД детских произведений, стихотворений. В рамках акции проведён конкурс рисунков «Внимание! Дети на дорогах». Лучшие работы вывешены в фойе.   Регулярно проводятся с детьми практические занятия по закреплению знаний о правилах дорожного движения. Воспитанники участвуют в тематических развлечениях и праздниках. Во всех группах есть уголки по обучению правилам дорожного движения с макетами перекрестков, зданий, деревьев, дорожных знаков, с наборами спецмашин, с атрибутами регулировщика и т.п.</w:t>
      </w:r>
    </w:p>
    <w:p w:rsidR="002F79CF" w:rsidRPr="002F79CF" w:rsidRDefault="002F79CF" w:rsidP="002F79CF">
      <w:pPr>
        <w:shd w:val="clear" w:color="auto" w:fill="FFFFFF"/>
        <w:spacing w:after="0" w:line="240" w:lineRule="auto"/>
        <w:ind w:firstLine="568"/>
        <w:rPr>
          <w:color w:val="000000"/>
          <w:lang w:val="ru-RU"/>
        </w:rPr>
      </w:pPr>
      <w:r w:rsidRPr="002F79CF">
        <w:rPr>
          <w:color w:val="000000"/>
          <w:lang w:val="ru-RU"/>
        </w:rPr>
        <w:t>В целом, педагогами ведется систематическая работа с детьми и их родителями по формированию основ безопасности жизнедеятельности Предметно-развивающая среда спроектирована в соответствии с программой, реализуемой в МБДОУ и возрастными особенностями воспитанников. Развивающая среда периодически обновляется для того, чтобы поддержать постоянный интерес к ней. Воспитатели постарались разнообразить представленный в уголках материал, приложив много усилий и творчества. В группах оформлены уголки безопасности, где дети знакомятся со службами: «101», «102», «103», учатся правильно себя вести в природе, в быту, на дороге; знакомятся с предметами быта, учатся правильно пользоваться ими. Во всех возрастных группах материал был представлен в специально отведенном месте.</w:t>
      </w:r>
    </w:p>
    <w:p w:rsidR="002F79CF" w:rsidRPr="002F79CF" w:rsidRDefault="002F79CF" w:rsidP="002F79CF">
      <w:pPr>
        <w:shd w:val="clear" w:color="auto" w:fill="FFFFFF"/>
        <w:spacing w:after="0" w:line="240" w:lineRule="auto"/>
        <w:ind w:firstLine="568"/>
        <w:rPr>
          <w:color w:val="000000"/>
          <w:lang w:val="ru-RU"/>
        </w:rPr>
      </w:pPr>
      <w:r w:rsidRPr="002F79CF">
        <w:rPr>
          <w:color w:val="000000"/>
          <w:lang w:val="ru-RU"/>
        </w:rPr>
        <w:t>На сайте МДОУ обновлялись материалы на страницах: «Профилактика экстремизма и терроризма», «Безопасность жизнедеятельности», «Профилактика нарушений ПДД», по профилактики жизнедеятельности воспитанников, родителей.</w:t>
      </w:r>
    </w:p>
    <w:p w:rsidR="002F79CF" w:rsidRPr="002F79CF" w:rsidRDefault="002F79CF" w:rsidP="002F79CF">
      <w:pPr>
        <w:shd w:val="clear" w:color="auto" w:fill="FFFFFF"/>
        <w:spacing w:after="0" w:line="240" w:lineRule="auto"/>
        <w:ind w:firstLine="568"/>
        <w:rPr>
          <w:color w:val="000000"/>
          <w:lang w:val="ru-RU"/>
        </w:rPr>
      </w:pPr>
      <w:proofErr w:type="gramStart"/>
      <w:r w:rsidRPr="002F79CF">
        <w:rPr>
          <w:color w:val="000000"/>
          <w:lang w:val="ru-RU"/>
        </w:rPr>
        <w:t>С целью повышения уровня профилактической работы с воспитанниками, по предотвращению случаев травматизма во время образовательного процесса, бытового травматизма в летний период; воспитания осознанного отношения к личной безопасности и защите жизни, необходимости в выработке навыков по соблюдению правил поведения в чрезвычайных ситуациях, которые возникают в быту, во время учебной, трудовой деятельности или в социальном окружении;</w:t>
      </w:r>
      <w:proofErr w:type="gramEnd"/>
      <w:r w:rsidRPr="002F79CF">
        <w:rPr>
          <w:color w:val="000000"/>
          <w:lang w:val="ru-RU"/>
        </w:rPr>
        <w:t xml:space="preserve"> поднятия уровня информационно-просветительской работы по вопросам обеспечения безопасной жизнедеятельности участников образовательного процесса летний период была проведена на высоком уровне Неделя безопасности ребёнка и объектовой тренировки. Целью проведения вышеуказанных мероприятий было повышения качества образовательной работы с детьми по вопросам личной безопасности, защиты здоровья и жизни в чрезвычайных ситуациях, обучения педагогических работников и воспитанников действиям при угрозе возникновения чрезвычайных ситуаций.</w:t>
      </w:r>
    </w:p>
    <w:p w:rsidR="00143A17" w:rsidRDefault="00143A17" w:rsidP="002F79CF">
      <w:pPr>
        <w:shd w:val="clear" w:color="auto" w:fill="FFFFFF"/>
        <w:spacing w:after="0" w:line="240" w:lineRule="auto"/>
        <w:jc w:val="center"/>
        <w:rPr>
          <w:b/>
          <w:bCs/>
          <w:color w:val="000000"/>
          <w:lang w:val="ru-RU"/>
        </w:rPr>
      </w:pPr>
    </w:p>
    <w:p w:rsidR="002F79CF" w:rsidRPr="002F79CF" w:rsidRDefault="002F79CF" w:rsidP="002F79CF">
      <w:pPr>
        <w:shd w:val="clear" w:color="auto" w:fill="FFFFFF"/>
        <w:spacing w:after="0" w:line="240" w:lineRule="auto"/>
        <w:jc w:val="center"/>
        <w:rPr>
          <w:b/>
          <w:bCs/>
          <w:color w:val="000000"/>
          <w:lang w:val="ru-RU"/>
        </w:rPr>
      </w:pPr>
      <w:r w:rsidRPr="002F79CF">
        <w:rPr>
          <w:b/>
          <w:bCs/>
          <w:color w:val="000000"/>
          <w:lang w:val="ru-RU"/>
        </w:rPr>
        <w:t>Охрана труда сотрудников.</w:t>
      </w:r>
    </w:p>
    <w:p w:rsidR="002F79CF" w:rsidRPr="002F79CF" w:rsidRDefault="002F79CF" w:rsidP="00A86DE0">
      <w:pPr>
        <w:shd w:val="clear" w:color="auto" w:fill="FFFFFF"/>
        <w:spacing w:after="0" w:line="240" w:lineRule="auto"/>
        <w:ind w:firstLine="567"/>
        <w:rPr>
          <w:color w:val="000000"/>
          <w:lang w:val="ru-RU"/>
        </w:rPr>
      </w:pPr>
      <w:r w:rsidRPr="002F79CF">
        <w:rPr>
          <w:color w:val="000000"/>
          <w:lang w:val="ru-RU"/>
        </w:rPr>
        <w:lastRenderedPageBreak/>
        <w:t>О</w:t>
      </w:r>
      <w:r w:rsidR="00A86DE0">
        <w:rPr>
          <w:color w:val="000000"/>
          <w:lang w:val="ru-RU"/>
        </w:rPr>
        <w:t>д</w:t>
      </w:r>
      <w:r w:rsidRPr="002F79CF">
        <w:rPr>
          <w:color w:val="000000"/>
          <w:lang w:val="ru-RU"/>
        </w:rPr>
        <w:t>ной из задач по охране труда было обеспечение нормативно-правового сопровождения, изучение и реализация основных направлений законодательства ДНР по вопросам безопасности. Выполнение сотрудниками МБДОУ требований законодательных и других нормативно - правовых актов, регламентирующих создание здоровых и безопасных условий воспитания.</w:t>
      </w:r>
    </w:p>
    <w:p w:rsidR="002F79CF" w:rsidRPr="002F79CF" w:rsidRDefault="002F79CF" w:rsidP="00A86DE0">
      <w:pPr>
        <w:spacing w:after="0" w:line="240" w:lineRule="auto"/>
        <w:ind w:firstLine="567"/>
        <w:rPr>
          <w:lang w:val="ru-RU"/>
        </w:rPr>
      </w:pPr>
      <w:proofErr w:type="gramStart"/>
      <w:r w:rsidRPr="002F79CF">
        <w:rPr>
          <w:lang w:val="ru-RU"/>
        </w:rPr>
        <w:t>Руководствуясь Законом ДНР «Об охране труда», действующим законодательством по вопросам охраны труда и на основании приказа отдела образования администрации Петровского района города Донецка от 30.08.2021 года № 300 «Об организации работы по охране труда в отделе образования, подведомственных муниципальных образовательных района в 2021-2022 учебном году», приказа по дошкольному образовательному учр</w:t>
      </w:r>
      <w:r w:rsidR="008D0BFD">
        <w:rPr>
          <w:lang w:val="ru-RU"/>
        </w:rPr>
        <w:t>еждению от 30.08.2021 года № 99</w:t>
      </w:r>
      <w:r w:rsidRPr="002F79CF">
        <w:rPr>
          <w:lang w:val="ru-RU"/>
        </w:rPr>
        <w:t xml:space="preserve"> «Об организации работы по охране труда в</w:t>
      </w:r>
      <w:proofErr w:type="gramEnd"/>
      <w:r w:rsidRPr="002F79CF">
        <w:rPr>
          <w:lang w:val="ru-RU"/>
        </w:rPr>
        <w:t xml:space="preserve">  </w:t>
      </w:r>
      <w:proofErr w:type="gramStart"/>
      <w:r w:rsidRPr="002F79CF">
        <w:rPr>
          <w:lang w:val="ru-RU"/>
        </w:rPr>
        <w:t>2021-2022 учебном году»  в дошкольном образовательном учреждении на протяжении учебного года по охране труда проводилась такая работа:</w:t>
      </w:r>
      <w:proofErr w:type="gramEnd"/>
    </w:p>
    <w:p w:rsidR="002F79CF" w:rsidRPr="002F79CF" w:rsidRDefault="002F79CF" w:rsidP="002F79CF">
      <w:pPr>
        <w:spacing w:after="0" w:line="240" w:lineRule="auto"/>
        <w:rPr>
          <w:lang w:val="ru-RU"/>
        </w:rPr>
      </w:pPr>
      <w:r w:rsidRPr="002F79CF">
        <w:rPr>
          <w:lang w:val="ru-RU"/>
        </w:rPr>
        <w:t xml:space="preserve"> - созданы и утверждены структурные подразделения на 2020-2021 учебный год в следующем порядке:</w:t>
      </w:r>
    </w:p>
    <w:p w:rsidR="002F79CF" w:rsidRPr="002F79CF" w:rsidRDefault="002F79CF" w:rsidP="002F79CF">
      <w:pPr>
        <w:spacing w:after="0" w:line="240" w:lineRule="auto"/>
        <w:ind w:firstLine="360"/>
        <w:rPr>
          <w:lang w:val="ru-RU"/>
        </w:rPr>
      </w:pPr>
    </w:p>
    <w:tbl>
      <w:tblPr>
        <w:tblStyle w:val="-40"/>
        <w:tblW w:w="10313" w:type="dxa"/>
        <w:tblLayout w:type="fixed"/>
        <w:tblLook w:val="04A0"/>
      </w:tblPr>
      <w:tblGrid>
        <w:gridCol w:w="673"/>
        <w:gridCol w:w="4395"/>
        <w:gridCol w:w="5245"/>
      </w:tblGrid>
      <w:tr w:rsidR="002F79CF" w:rsidRPr="002F79CF" w:rsidTr="00557171">
        <w:trPr>
          <w:cnfStyle w:val="100000000000"/>
          <w:trHeight w:hRule="exact" w:val="307"/>
        </w:trPr>
        <w:tc>
          <w:tcPr>
            <w:cnfStyle w:val="001000000000"/>
            <w:tcW w:w="673" w:type="dxa"/>
          </w:tcPr>
          <w:p w:rsidR="002F79CF" w:rsidRPr="002F79CF" w:rsidRDefault="002F79CF" w:rsidP="002F79CF">
            <w:pPr>
              <w:spacing w:after="200" w:line="276" w:lineRule="auto"/>
              <w:jc w:val="left"/>
              <w:rPr>
                <w:rFonts w:eastAsia="Calibri"/>
                <w:lang w:val="ru-RU" w:eastAsia="en-US"/>
              </w:rPr>
            </w:pPr>
            <w:r w:rsidRPr="002F79CF">
              <w:rPr>
                <w:rFonts w:eastAsia="Calibri"/>
                <w:lang w:val="ru-RU" w:eastAsia="en-US"/>
              </w:rPr>
              <w:t xml:space="preserve">№ </w:t>
            </w:r>
            <w:proofErr w:type="gramStart"/>
            <w:r w:rsidRPr="002F79CF">
              <w:rPr>
                <w:rFonts w:eastAsia="Calibri"/>
                <w:lang w:val="ru-RU" w:eastAsia="en-US"/>
              </w:rPr>
              <w:t>п</w:t>
            </w:r>
            <w:proofErr w:type="gramEnd"/>
            <w:r w:rsidRPr="002F79CF">
              <w:rPr>
                <w:rFonts w:eastAsia="Calibri"/>
                <w:lang w:val="ru-RU" w:eastAsia="en-US"/>
              </w:rPr>
              <w:t>/п</w:t>
            </w:r>
          </w:p>
        </w:tc>
        <w:tc>
          <w:tcPr>
            <w:tcW w:w="4395" w:type="dxa"/>
          </w:tcPr>
          <w:p w:rsidR="002F79CF" w:rsidRPr="002F79CF" w:rsidRDefault="002F79CF" w:rsidP="002F79CF">
            <w:pPr>
              <w:spacing w:after="200" w:line="276" w:lineRule="auto"/>
              <w:jc w:val="center"/>
              <w:cnfStyle w:val="100000000000"/>
              <w:rPr>
                <w:rFonts w:eastAsia="Calibri"/>
                <w:lang w:val="ru-RU" w:eastAsia="en-US"/>
              </w:rPr>
            </w:pPr>
            <w:r w:rsidRPr="002F79CF">
              <w:rPr>
                <w:rFonts w:eastAsia="Calibri"/>
                <w:lang w:val="ru-RU" w:eastAsia="en-US"/>
              </w:rPr>
              <w:t>Наименование структурного подразделения</w:t>
            </w:r>
          </w:p>
        </w:tc>
        <w:tc>
          <w:tcPr>
            <w:tcW w:w="5245" w:type="dxa"/>
          </w:tcPr>
          <w:p w:rsidR="002F79CF" w:rsidRPr="002F79CF" w:rsidRDefault="002F79CF" w:rsidP="002F79CF">
            <w:pPr>
              <w:spacing w:after="200" w:line="276" w:lineRule="auto"/>
              <w:jc w:val="center"/>
              <w:cnfStyle w:val="100000000000"/>
              <w:rPr>
                <w:rFonts w:eastAsia="Calibri"/>
                <w:lang w:val="ru-RU" w:eastAsia="en-US"/>
              </w:rPr>
            </w:pPr>
            <w:r w:rsidRPr="002F79CF">
              <w:rPr>
                <w:rFonts w:eastAsia="Calibri"/>
                <w:lang w:val="ru-RU" w:eastAsia="en-US"/>
              </w:rPr>
              <w:t>Руководители подразделений</w:t>
            </w:r>
          </w:p>
        </w:tc>
      </w:tr>
      <w:tr w:rsidR="002F79CF" w:rsidRPr="00AD6433" w:rsidTr="00557171">
        <w:trPr>
          <w:cnfStyle w:val="000000100000"/>
          <w:trHeight w:hRule="exact" w:val="307"/>
        </w:trPr>
        <w:tc>
          <w:tcPr>
            <w:cnfStyle w:val="001000000000"/>
            <w:tcW w:w="673" w:type="dxa"/>
          </w:tcPr>
          <w:p w:rsidR="002F79CF" w:rsidRPr="002F79CF" w:rsidRDefault="002F79CF" w:rsidP="00AD6433">
            <w:pPr>
              <w:spacing w:after="200" w:line="276" w:lineRule="auto"/>
              <w:jc w:val="center"/>
              <w:rPr>
                <w:rFonts w:eastAsia="Calibri"/>
                <w:lang w:val="ru-RU" w:eastAsia="en-US"/>
              </w:rPr>
            </w:pPr>
            <w:r w:rsidRPr="002F79CF">
              <w:rPr>
                <w:rFonts w:eastAsia="Calibri"/>
                <w:lang w:val="ru-RU" w:eastAsia="en-US"/>
              </w:rPr>
              <w:t>1</w:t>
            </w:r>
          </w:p>
        </w:tc>
        <w:tc>
          <w:tcPr>
            <w:tcW w:w="4395" w:type="dxa"/>
          </w:tcPr>
          <w:p w:rsidR="002F79CF" w:rsidRPr="002F79CF" w:rsidRDefault="002F79CF" w:rsidP="002F79CF">
            <w:pPr>
              <w:spacing w:after="200" w:line="276" w:lineRule="auto"/>
              <w:jc w:val="center"/>
              <w:cnfStyle w:val="000000100000"/>
              <w:rPr>
                <w:rFonts w:eastAsia="Calibri"/>
                <w:lang w:val="ru-RU" w:eastAsia="en-US"/>
              </w:rPr>
            </w:pPr>
            <w:r w:rsidRPr="002F79CF">
              <w:rPr>
                <w:rFonts w:eastAsia="Calibri"/>
                <w:lang w:val="ru-RU" w:eastAsia="en-US"/>
              </w:rPr>
              <w:t>Подразделение I</w:t>
            </w:r>
          </w:p>
        </w:tc>
        <w:tc>
          <w:tcPr>
            <w:tcW w:w="5245" w:type="dxa"/>
          </w:tcPr>
          <w:p w:rsidR="002F79CF" w:rsidRPr="002F79CF" w:rsidRDefault="002F79CF" w:rsidP="002F79CF">
            <w:pPr>
              <w:spacing w:after="200" w:line="276" w:lineRule="auto"/>
              <w:jc w:val="center"/>
              <w:cnfStyle w:val="000000100000"/>
              <w:rPr>
                <w:rFonts w:eastAsia="Calibri"/>
                <w:lang w:val="ru-RU" w:eastAsia="en-US"/>
              </w:rPr>
            </w:pPr>
            <w:r w:rsidRPr="002F79CF">
              <w:rPr>
                <w:rFonts w:eastAsia="Calibri"/>
                <w:lang w:val="ru-RU" w:eastAsia="en-US"/>
              </w:rPr>
              <w:t>Старший воспитатель Сычёва Т.В.</w:t>
            </w:r>
          </w:p>
          <w:p w:rsidR="002F79CF" w:rsidRPr="002F79CF" w:rsidRDefault="002F79CF" w:rsidP="002F79CF">
            <w:pPr>
              <w:spacing w:after="200" w:line="276" w:lineRule="auto"/>
              <w:jc w:val="center"/>
              <w:cnfStyle w:val="000000100000"/>
              <w:rPr>
                <w:rFonts w:eastAsia="Calibri"/>
                <w:lang w:val="ru-RU" w:eastAsia="en-US"/>
              </w:rPr>
            </w:pPr>
          </w:p>
        </w:tc>
      </w:tr>
      <w:tr w:rsidR="002F79CF" w:rsidRPr="002F79CF" w:rsidTr="00557171">
        <w:trPr>
          <w:cnfStyle w:val="000000010000"/>
          <w:trHeight w:hRule="exact" w:val="254"/>
        </w:trPr>
        <w:tc>
          <w:tcPr>
            <w:cnfStyle w:val="001000000000"/>
            <w:tcW w:w="673" w:type="dxa"/>
          </w:tcPr>
          <w:p w:rsidR="002F79CF" w:rsidRPr="002F79CF" w:rsidRDefault="002F79CF" w:rsidP="00AD6433">
            <w:pPr>
              <w:spacing w:after="200" w:line="276" w:lineRule="auto"/>
              <w:jc w:val="center"/>
              <w:rPr>
                <w:rFonts w:eastAsia="Calibri"/>
                <w:lang w:val="ru-RU" w:eastAsia="en-US"/>
              </w:rPr>
            </w:pPr>
          </w:p>
        </w:tc>
        <w:tc>
          <w:tcPr>
            <w:tcW w:w="4395" w:type="dxa"/>
          </w:tcPr>
          <w:p w:rsidR="002F79CF" w:rsidRPr="002F79CF" w:rsidRDefault="002F79CF" w:rsidP="002F79CF">
            <w:pPr>
              <w:spacing w:after="200" w:line="276" w:lineRule="auto"/>
              <w:jc w:val="center"/>
              <w:cnfStyle w:val="000000010000"/>
              <w:rPr>
                <w:rFonts w:eastAsia="Calibri"/>
                <w:lang w:val="ru-RU" w:eastAsia="en-US"/>
              </w:rPr>
            </w:pPr>
            <w:r w:rsidRPr="002F79CF">
              <w:rPr>
                <w:rFonts w:eastAsia="Calibri"/>
                <w:lang w:val="ru-RU" w:eastAsia="en-US"/>
              </w:rPr>
              <w:t>педагогические работники</w:t>
            </w:r>
          </w:p>
        </w:tc>
        <w:tc>
          <w:tcPr>
            <w:tcW w:w="5245" w:type="dxa"/>
          </w:tcPr>
          <w:p w:rsidR="002F79CF" w:rsidRPr="002F79CF" w:rsidRDefault="002F79CF" w:rsidP="002F79CF">
            <w:pPr>
              <w:spacing w:after="200" w:line="276" w:lineRule="auto"/>
              <w:jc w:val="center"/>
              <w:cnfStyle w:val="000000010000"/>
              <w:rPr>
                <w:rFonts w:eastAsia="Calibri"/>
                <w:lang w:val="ru-RU" w:eastAsia="en-US"/>
              </w:rPr>
            </w:pPr>
          </w:p>
          <w:p w:rsidR="002F79CF" w:rsidRPr="002F79CF" w:rsidRDefault="002F79CF" w:rsidP="002F79CF">
            <w:pPr>
              <w:spacing w:after="200" w:line="276" w:lineRule="auto"/>
              <w:jc w:val="center"/>
              <w:cnfStyle w:val="000000010000"/>
              <w:rPr>
                <w:rFonts w:eastAsia="Calibri"/>
                <w:lang w:val="ru-RU" w:eastAsia="en-US"/>
              </w:rPr>
            </w:pPr>
          </w:p>
          <w:p w:rsidR="002F79CF" w:rsidRPr="002F79CF" w:rsidRDefault="002F79CF" w:rsidP="002F79CF">
            <w:pPr>
              <w:spacing w:after="200" w:line="276" w:lineRule="auto"/>
              <w:jc w:val="center"/>
              <w:cnfStyle w:val="000000010000"/>
              <w:rPr>
                <w:rFonts w:eastAsia="Calibri"/>
                <w:lang w:val="ru-RU" w:eastAsia="en-US"/>
              </w:rPr>
            </w:pPr>
          </w:p>
          <w:p w:rsidR="002F79CF" w:rsidRPr="002F79CF" w:rsidRDefault="002F79CF" w:rsidP="002F79CF">
            <w:pPr>
              <w:spacing w:after="200" w:line="276" w:lineRule="auto"/>
              <w:jc w:val="center"/>
              <w:cnfStyle w:val="000000010000"/>
              <w:rPr>
                <w:rFonts w:eastAsia="Calibri"/>
                <w:lang w:val="ru-RU" w:eastAsia="en-US"/>
              </w:rPr>
            </w:pPr>
          </w:p>
          <w:p w:rsidR="002F79CF" w:rsidRPr="002F79CF" w:rsidRDefault="002F79CF" w:rsidP="002F79CF">
            <w:pPr>
              <w:spacing w:after="200" w:line="276" w:lineRule="auto"/>
              <w:jc w:val="center"/>
              <w:cnfStyle w:val="000000010000"/>
              <w:rPr>
                <w:rFonts w:eastAsia="Calibri"/>
                <w:lang w:val="ru-RU" w:eastAsia="en-US"/>
              </w:rPr>
            </w:pPr>
          </w:p>
        </w:tc>
      </w:tr>
      <w:tr w:rsidR="002F79CF" w:rsidRPr="00AD6433" w:rsidTr="00557171">
        <w:trPr>
          <w:cnfStyle w:val="000000100000"/>
          <w:trHeight w:hRule="exact" w:val="322"/>
        </w:trPr>
        <w:tc>
          <w:tcPr>
            <w:cnfStyle w:val="001000000000"/>
            <w:tcW w:w="673" w:type="dxa"/>
          </w:tcPr>
          <w:p w:rsidR="002F79CF" w:rsidRPr="002F79CF" w:rsidRDefault="002F79CF" w:rsidP="00AD6433">
            <w:pPr>
              <w:spacing w:after="200" w:line="276" w:lineRule="auto"/>
              <w:jc w:val="center"/>
              <w:rPr>
                <w:rFonts w:eastAsia="Calibri"/>
                <w:lang w:val="ru-RU" w:eastAsia="en-US"/>
              </w:rPr>
            </w:pPr>
            <w:r w:rsidRPr="002F79CF">
              <w:rPr>
                <w:rFonts w:eastAsia="Calibri"/>
                <w:lang w:val="ru-RU" w:eastAsia="en-US"/>
              </w:rPr>
              <w:t>2</w:t>
            </w:r>
          </w:p>
        </w:tc>
        <w:tc>
          <w:tcPr>
            <w:tcW w:w="4395" w:type="dxa"/>
          </w:tcPr>
          <w:p w:rsidR="002F79CF" w:rsidRPr="002F79CF" w:rsidRDefault="002F79CF" w:rsidP="002F79CF">
            <w:pPr>
              <w:spacing w:after="200" w:line="276" w:lineRule="auto"/>
              <w:jc w:val="center"/>
              <w:cnfStyle w:val="000000100000"/>
              <w:rPr>
                <w:rFonts w:eastAsia="Calibri"/>
                <w:lang w:val="ru-RU" w:eastAsia="en-US"/>
              </w:rPr>
            </w:pPr>
            <w:r w:rsidRPr="002F79CF">
              <w:rPr>
                <w:rFonts w:eastAsia="Calibri"/>
                <w:lang w:val="ru-RU" w:eastAsia="en-US"/>
              </w:rPr>
              <w:t>Подразделение II</w:t>
            </w:r>
          </w:p>
        </w:tc>
        <w:tc>
          <w:tcPr>
            <w:tcW w:w="5245" w:type="dxa"/>
          </w:tcPr>
          <w:p w:rsidR="002F79CF" w:rsidRPr="002F79CF" w:rsidRDefault="002F79CF" w:rsidP="002F79CF">
            <w:pPr>
              <w:spacing w:after="200" w:line="276" w:lineRule="auto"/>
              <w:jc w:val="center"/>
              <w:cnfStyle w:val="000000100000"/>
              <w:rPr>
                <w:rFonts w:eastAsia="Calibri"/>
                <w:lang w:val="ru-RU" w:eastAsia="en-US"/>
              </w:rPr>
            </w:pPr>
            <w:r w:rsidRPr="002F79CF">
              <w:rPr>
                <w:rFonts w:eastAsia="Calibri"/>
                <w:lang w:val="ru-RU" w:eastAsia="en-US"/>
              </w:rPr>
              <w:t>Сестра медицинская старшая Райко А.В.</w:t>
            </w:r>
          </w:p>
        </w:tc>
      </w:tr>
      <w:tr w:rsidR="002F79CF" w:rsidRPr="002F79CF" w:rsidTr="00557171">
        <w:trPr>
          <w:cnfStyle w:val="000000010000"/>
          <w:trHeight w:hRule="exact" w:val="240"/>
        </w:trPr>
        <w:tc>
          <w:tcPr>
            <w:cnfStyle w:val="001000000000"/>
            <w:tcW w:w="673" w:type="dxa"/>
          </w:tcPr>
          <w:p w:rsidR="002F79CF" w:rsidRPr="002F79CF" w:rsidRDefault="002F79CF" w:rsidP="00AD6433">
            <w:pPr>
              <w:spacing w:after="200" w:line="276" w:lineRule="auto"/>
              <w:jc w:val="center"/>
              <w:rPr>
                <w:rFonts w:eastAsia="Calibri"/>
                <w:lang w:val="ru-RU" w:eastAsia="en-US"/>
              </w:rPr>
            </w:pPr>
          </w:p>
        </w:tc>
        <w:tc>
          <w:tcPr>
            <w:tcW w:w="4395" w:type="dxa"/>
          </w:tcPr>
          <w:p w:rsidR="002F79CF" w:rsidRPr="002F79CF" w:rsidRDefault="002F79CF" w:rsidP="002F79CF">
            <w:pPr>
              <w:spacing w:after="200" w:line="276" w:lineRule="auto"/>
              <w:jc w:val="center"/>
              <w:cnfStyle w:val="000000010000"/>
              <w:rPr>
                <w:rFonts w:eastAsia="Calibri"/>
                <w:lang w:val="ru-RU" w:eastAsia="en-US"/>
              </w:rPr>
            </w:pPr>
            <w:r w:rsidRPr="002F79CF">
              <w:rPr>
                <w:rFonts w:eastAsia="Calibri"/>
                <w:lang w:val="ru-RU" w:eastAsia="en-US"/>
              </w:rPr>
              <w:t>специалисты</w:t>
            </w:r>
          </w:p>
        </w:tc>
        <w:tc>
          <w:tcPr>
            <w:tcW w:w="5245" w:type="dxa"/>
          </w:tcPr>
          <w:p w:rsidR="002F79CF" w:rsidRPr="002F79CF" w:rsidRDefault="002F79CF" w:rsidP="002F79CF">
            <w:pPr>
              <w:spacing w:after="200" w:line="276" w:lineRule="auto"/>
              <w:jc w:val="center"/>
              <w:cnfStyle w:val="000000010000"/>
              <w:rPr>
                <w:rFonts w:eastAsia="Calibri"/>
                <w:lang w:val="ru-RU" w:eastAsia="en-US"/>
              </w:rPr>
            </w:pPr>
          </w:p>
        </w:tc>
      </w:tr>
      <w:tr w:rsidR="002F79CF" w:rsidRPr="002F79CF" w:rsidTr="00557171">
        <w:trPr>
          <w:cnfStyle w:val="000000100000"/>
          <w:trHeight w:hRule="exact" w:val="302"/>
        </w:trPr>
        <w:tc>
          <w:tcPr>
            <w:cnfStyle w:val="001000000000"/>
            <w:tcW w:w="673" w:type="dxa"/>
          </w:tcPr>
          <w:p w:rsidR="002F79CF" w:rsidRPr="002F79CF" w:rsidRDefault="002F79CF" w:rsidP="00AD6433">
            <w:pPr>
              <w:spacing w:after="200" w:line="276" w:lineRule="auto"/>
              <w:jc w:val="center"/>
              <w:rPr>
                <w:rFonts w:eastAsia="Calibri"/>
                <w:lang w:val="ru-RU" w:eastAsia="en-US"/>
              </w:rPr>
            </w:pPr>
            <w:r w:rsidRPr="002F79CF">
              <w:rPr>
                <w:rFonts w:eastAsia="Calibri"/>
                <w:lang w:val="ru-RU" w:eastAsia="en-US"/>
              </w:rPr>
              <w:t>3</w:t>
            </w:r>
          </w:p>
        </w:tc>
        <w:tc>
          <w:tcPr>
            <w:tcW w:w="4395" w:type="dxa"/>
          </w:tcPr>
          <w:p w:rsidR="002F79CF" w:rsidRPr="002F79CF" w:rsidRDefault="002F79CF" w:rsidP="002F79CF">
            <w:pPr>
              <w:spacing w:after="200" w:line="276" w:lineRule="auto"/>
              <w:jc w:val="center"/>
              <w:cnfStyle w:val="000000100000"/>
              <w:rPr>
                <w:rFonts w:eastAsia="Calibri"/>
                <w:lang w:val="ru-RU" w:eastAsia="en-US"/>
              </w:rPr>
            </w:pPr>
            <w:r w:rsidRPr="002F79CF">
              <w:rPr>
                <w:rFonts w:eastAsia="Calibri"/>
                <w:lang w:val="ru-RU" w:eastAsia="en-US"/>
              </w:rPr>
              <w:t>Подразделение III</w:t>
            </w:r>
          </w:p>
        </w:tc>
        <w:tc>
          <w:tcPr>
            <w:tcW w:w="5245" w:type="dxa"/>
          </w:tcPr>
          <w:p w:rsidR="002F79CF" w:rsidRPr="002F79CF" w:rsidRDefault="002F79CF" w:rsidP="002F79CF">
            <w:pPr>
              <w:spacing w:after="200" w:line="276" w:lineRule="auto"/>
              <w:jc w:val="center"/>
              <w:cnfStyle w:val="000000100000"/>
              <w:rPr>
                <w:rFonts w:eastAsia="Calibri"/>
                <w:lang w:val="ru-RU" w:eastAsia="en-US"/>
              </w:rPr>
            </w:pPr>
            <w:r w:rsidRPr="002F79CF">
              <w:rPr>
                <w:rFonts w:eastAsia="Calibri"/>
                <w:lang w:val="ru-RU" w:eastAsia="en-US"/>
              </w:rPr>
              <w:t>Завхоз Малыш С.Н.</w:t>
            </w:r>
          </w:p>
        </w:tc>
      </w:tr>
      <w:tr w:rsidR="002F79CF" w:rsidRPr="002F79CF" w:rsidTr="00557171">
        <w:trPr>
          <w:cnfStyle w:val="000000010000"/>
          <w:trHeight w:hRule="exact" w:val="278"/>
        </w:trPr>
        <w:tc>
          <w:tcPr>
            <w:cnfStyle w:val="001000000000"/>
            <w:tcW w:w="673" w:type="dxa"/>
          </w:tcPr>
          <w:p w:rsidR="002F79CF" w:rsidRPr="002F79CF" w:rsidRDefault="002F79CF" w:rsidP="002F79CF">
            <w:pPr>
              <w:spacing w:after="200" w:line="276" w:lineRule="auto"/>
              <w:jc w:val="left"/>
              <w:rPr>
                <w:rFonts w:eastAsia="Calibri"/>
                <w:lang w:val="ru-RU" w:eastAsia="en-US"/>
              </w:rPr>
            </w:pPr>
          </w:p>
        </w:tc>
        <w:tc>
          <w:tcPr>
            <w:tcW w:w="4395" w:type="dxa"/>
          </w:tcPr>
          <w:p w:rsidR="002F79CF" w:rsidRPr="002F79CF" w:rsidRDefault="002F79CF" w:rsidP="002F79CF">
            <w:pPr>
              <w:spacing w:after="200" w:line="276" w:lineRule="auto"/>
              <w:jc w:val="center"/>
              <w:cnfStyle w:val="000000010000"/>
              <w:rPr>
                <w:rFonts w:eastAsia="Calibri"/>
                <w:lang w:val="ru-RU" w:eastAsia="en-US"/>
              </w:rPr>
            </w:pPr>
            <w:r w:rsidRPr="002F79CF">
              <w:rPr>
                <w:rFonts w:eastAsia="Calibri"/>
                <w:lang w:val="ru-RU" w:eastAsia="en-US"/>
              </w:rPr>
              <w:t>обслуживающий персонал</w:t>
            </w:r>
          </w:p>
        </w:tc>
        <w:tc>
          <w:tcPr>
            <w:tcW w:w="5245" w:type="dxa"/>
          </w:tcPr>
          <w:p w:rsidR="002F79CF" w:rsidRPr="002F79CF" w:rsidRDefault="002F79CF" w:rsidP="002F79CF">
            <w:pPr>
              <w:spacing w:after="200" w:line="276" w:lineRule="auto"/>
              <w:jc w:val="left"/>
              <w:cnfStyle w:val="000000010000"/>
              <w:rPr>
                <w:rFonts w:eastAsia="Calibri"/>
                <w:lang w:val="ru-RU" w:eastAsia="en-US"/>
              </w:rPr>
            </w:pPr>
          </w:p>
        </w:tc>
      </w:tr>
    </w:tbl>
    <w:p w:rsidR="002F79CF" w:rsidRPr="002F79CF" w:rsidRDefault="002F79CF" w:rsidP="002F79CF">
      <w:pPr>
        <w:spacing w:after="0" w:line="240" w:lineRule="auto"/>
        <w:ind w:firstLine="360"/>
        <w:jc w:val="center"/>
        <w:rPr>
          <w:rFonts w:eastAsia="Calibri"/>
          <w:lang w:val="ru-RU" w:eastAsia="en-US"/>
        </w:rPr>
      </w:pPr>
    </w:p>
    <w:p w:rsidR="002F79CF" w:rsidRPr="002F79CF" w:rsidRDefault="002F79CF" w:rsidP="002F79CF">
      <w:pPr>
        <w:spacing w:after="0" w:line="240" w:lineRule="auto"/>
        <w:rPr>
          <w:rFonts w:eastAsia="Calibri"/>
          <w:lang w:val="ru-RU" w:eastAsia="en-US"/>
        </w:rPr>
      </w:pPr>
      <w:r w:rsidRPr="002F79CF">
        <w:rPr>
          <w:rFonts w:eastAsia="Calibri"/>
          <w:lang w:val="ru-RU" w:eastAsia="en-US"/>
        </w:rPr>
        <w:t>-    утверждён и реализовывался план основных мероприятий по охране труда на 2021-2022 учебный год</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t xml:space="preserve">-  проведена работа по разработке и периодическому пересмотру инструкций по охране труда по видам работ согласно штатному расписанию и </w:t>
      </w:r>
      <w:proofErr w:type="gramStart"/>
      <w:r w:rsidRPr="002F79CF">
        <w:rPr>
          <w:rFonts w:eastAsia="Calibri"/>
          <w:lang w:val="ru-RU" w:eastAsia="en-US"/>
        </w:rPr>
        <w:t>согласно Положения</w:t>
      </w:r>
      <w:proofErr w:type="gramEnd"/>
      <w:r w:rsidRPr="002F79CF">
        <w:rPr>
          <w:rFonts w:eastAsia="Calibri"/>
          <w:lang w:val="ru-RU" w:eastAsia="en-US"/>
        </w:rPr>
        <w:t>.</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t>-  обследовано совместно с заведующим хозяйством Малыш С.Н.., в соответствии с действующими стандартами, правилами, нормами по охране труда, все инженерно - техническое оборудование, коммуникации и устройства здания: техническое оборудование пищеблока; техническое оборудование прачечной; техническое оборудование медицинского кабинета; коммуникации подвального помещения; оборудование музыкального зала; кабинеты с наличием оргтехнического оснащения</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t>- отслеживалось совместно с заведующим хозяйством выполнение правил и норм по охране труда: эксплуатации здания и территории учреждения</w:t>
      </w:r>
      <w:proofErr w:type="gramStart"/>
      <w:r w:rsidRPr="002F79CF">
        <w:rPr>
          <w:rFonts w:eastAsia="Calibri"/>
          <w:lang w:val="ru-RU" w:eastAsia="en-US"/>
        </w:rPr>
        <w:t xml:space="preserve"> ;</w:t>
      </w:r>
      <w:proofErr w:type="gramEnd"/>
      <w:r w:rsidRPr="002F79CF">
        <w:rPr>
          <w:rFonts w:eastAsia="Calibri"/>
          <w:lang w:val="ru-RU" w:eastAsia="en-US"/>
        </w:rPr>
        <w:t xml:space="preserve"> качество выполнения ремонтных работ, введение в эксплуатацию отремонтированных помещений и оборудования учреждения после ремонтно - восстановительных работ; обеспечение спецодеждой, спец обувью и другими средствами индивидуальной защиты между сотрудниками учреждения, осуществлялась координационная работа по улучшению создания условий охраны труда в учреждении;</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t xml:space="preserve">- составлен акт «Обследования территории, игрового оборудования, помещений и инженерных коммуникаций» совместно с постоянно действующей технической комиссией, назначенной приказом по дошкольному </w:t>
      </w:r>
      <w:r w:rsidRPr="008D0BFD">
        <w:rPr>
          <w:rFonts w:eastAsia="Calibri"/>
          <w:lang w:val="ru-RU" w:eastAsia="en-US"/>
        </w:rPr>
        <w:t>учреждению № 72 от 02.08.2021 года;</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lastRenderedPageBreak/>
        <w:t>- проводился административно - общественный контроль по вопросам охраны труда на протяжении 2021 года; все виды инструктажей по охране труда приведены в соответствие с требованиями учреждении, дополнена необходимая нормативно - правовая база по охране труда;</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t xml:space="preserve"> - создана комиссия по охране труда, которая контролирует соблюдение законодательства и нормативные правовые акты по охране труда, принимает участие в планировании и проведении мероприятий по улучшению условий труда;</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t>- проводились с сотрудниками инструктажи: вводны</w:t>
      </w:r>
      <w:proofErr w:type="gramStart"/>
      <w:r w:rsidRPr="002F79CF">
        <w:rPr>
          <w:rFonts w:eastAsia="Calibri"/>
          <w:lang w:val="ru-RU" w:eastAsia="en-US"/>
        </w:rPr>
        <w:t>й(</w:t>
      </w:r>
      <w:proofErr w:type="gramEnd"/>
      <w:r w:rsidRPr="002F79CF">
        <w:rPr>
          <w:rFonts w:eastAsia="Calibri"/>
          <w:lang w:val="ru-RU" w:eastAsia="en-US"/>
        </w:rPr>
        <w:t xml:space="preserve">первичный), повторный, плановый, целевой, </w:t>
      </w:r>
    </w:p>
    <w:p w:rsidR="002F79CF" w:rsidRPr="002F79CF" w:rsidRDefault="002F79CF" w:rsidP="002F79CF">
      <w:pPr>
        <w:spacing w:after="0" w:line="240" w:lineRule="auto"/>
        <w:rPr>
          <w:rFonts w:eastAsia="Calibri"/>
          <w:lang w:val="ru-RU" w:eastAsia="en-US"/>
        </w:rPr>
      </w:pPr>
      <w:r w:rsidRPr="002F79CF">
        <w:rPr>
          <w:rFonts w:eastAsia="Calibri"/>
          <w:lang w:val="ru-RU" w:eastAsia="en-US"/>
        </w:rPr>
        <w:t xml:space="preserve">- проводилось </w:t>
      </w:r>
      <w:proofErr w:type="gramStart"/>
      <w:r w:rsidRPr="002F79CF">
        <w:rPr>
          <w:rFonts w:eastAsia="Calibri"/>
          <w:lang w:val="ru-RU" w:eastAsia="en-US"/>
        </w:rPr>
        <w:t>обучение сотрудников по охране</w:t>
      </w:r>
      <w:proofErr w:type="gramEnd"/>
      <w:r w:rsidRPr="002F79CF">
        <w:rPr>
          <w:rFonts w:eastAsia="Calibri"/>
          <w:lang w:val="ru-RU" w:eastAsia="en-US"/>
        </w:rPr>
        <w:t xml:space="preserve"> труда утверждённой приказом комиссией. (Заведующий Коваль Н.Н. – по охране труда, завхоз Малыш С.Н. – по пожарной безопасности).</w:t>
      </w:r>
    </w:p>
    <w:p w:rsidR="002F79CF" w:rsidRPr="002F79CF" w:rsidRDefault="002F79CF" w:rsidP="002F79CF">
      <w:pPr>
        <w:spacing w:after="0" w:line="240" w:lineRule="auto"/>
        <w:ind w:firstLine="708"/>
        <w:rPr>
          <w:rFonts w:eastAsia="Calibri"/>
          <w:lang w:val="ru-RU" w:eastAsia="en-US"/>
        </w:rPr>
      </w:pPr>
      <w:r w:rsidRPr="002F79CF">
        <w:rPr>
          <w:rFonts w:eastAsia="Calibri"/>
          <w:lang w:val="ru-RU" w:eastAsia="en-US"/>
        </w:rPr>
        <w:t xml:space="preserve">Для снижения и ликвидации профессиональных заболеваний и травматизма, работников обеспечивают спецодеждой, спецобувью и другими сертифицированными средствами индивидуальной защиты и их своевременную выдачу согласно карточкам </w:t>
      </w:r>
      <w:proofErr w:type="gramStart"/>
      <w:r w:rsidRPr="002F79CF">
        <w:rPr>
          <w:rFonts w:eastAsia="Calibri"/>
          <w:lang w:val="ru-RU" w:eastAsia="en-US"/>
        </w:rPr>
        <w:t>СИЗ</w:t>
      </w:r>
      <w:proofErr w:type="gramEnd"/>
      <w:r w:rsidRPr="002F79CF">
        <w:rPr>
          <w:rFonts w:eastAsia="Calibri"/>
          <w:lang w:val="ru-RU" w:eastAsia="en-US"/>
        </w:rPr>
        <w:t>. Организуется контроль над правильностью применения работниками средств индивидуальной защиты. Помощники воспитателей обеспечены: халатами, фартуками, косынками, перчатками, моющими средствами для улучшения безопасности условий труда и снижения производственного травматизма и профессиональной заболеваемости, травм в детском саду среди детей и сотрудников отсутствуют.</w:t>
      </w:r>
    </w:p>
    <w:p w:rsidR="002F79CF" w:rsidRPr="002F79CF" w:rsidRDefault="002F79CF" w:rsidP="002F79CF">
      <w:pPr>
        <w:spacing w:after="0" w:line="240" w:lineRule="auto"/>
        <w:ind w:firstLine="708"/>
        <w:rPr>
          <w:rFonts w:eastAsia="Calibri"/>
          <w:lang w:val="ru-RU" w:eastAsia="en-US"/>
        </w:rPr>
      </w:pPr>
      <w:r w:rsidRPr="002F79CF">
        <w:rPr>
          <w:rFonts w:eastAsia="Calibri"/>
          <w:lang w:val="ru-RU" w:eastAsia="en-US"/>
        </w:rPr>
        <w:t>Вся работа по охране труда представлена основными разделами, которая ведёт к обеспечению здоровых и безопасных условий охраны труда работников, выполнению мероприятий по улучшению условий охраны труда, профилактики травматизма и профессиональной заболеваемости.</w:t>
      </w:r>
    </w:p>
    <w:p w:rsidR="002F79CF" w:rsidRPr="002F79CF" w:rsidRDefault="002F79CF" w:rsidP="002F79CF">
      <w:pPr>
        <w:spacing w:after="0" w:line="240" w:lineRule="auto"/>
        <w:ind w:firstLine="708"/>
        <w:rPr>
          <w:rFonts w:eastAsia="Calibri"/>
          <w:lang w:val="ru-RU" w:eastAsia="en-US"/>
        </w:rPr>
      </w:pPr>
      <w:r w:rsidRPr="002F79CF">
        <w:rPr>
          <w:rFonts w:eastAsia="Calibri"/>
          <w:lang w:val="ru-RU" w:eastAsia="en-US"/>
        </w:rPr>
        <w:t>В учреждении размещены стенды: «Пожарная безопасность», «Уголок гражданской защиты», «Охрана труда». В целях безопасности ежедневно обследуются все помещения, территория дошкольного учреждении и прогулочные участки на предметы, угрожающих жизни и здоровью детей. Воспитателями и помощниками воспитателей ведётся ежедневный осмотр участков перед выходом детей на прогулку с проведением соответствующих записей в журналах.</w:t>
      </w:r>
    </w:p>
    <w:p w:rsidR="00AD6433" w:rsidRDefault="002F79CF" w:rsidP="004B2DAA">
      <w:pPr>
        <w:pStyle w:val="2"/>
        <w:ind w:firstLine="567"/>
        <w:jc w:val="both"/>
        <w:rPr>
          <w:lang w:val="ru-RU"/>
        </w:rPr>
      </w:pPr>
      <w:r w:rsidRPr="002F79CF">
        <w:rPr>
          <w:rFonts w:eastAsia="Calibri"/>
          <w:b w:val="0"/>
          <w:bCs w:val="0"/>
          <w:sz w:val="24"/>
          <w:szCs w:val="24"/>
          <w:lang w:val="ru-RU" w:eastAsia="en-US"/>
        </w:rPr>
        <w:t>В течение года проводились совещания при заведующей по вопросам обеспечения и создания безопасных условий во время образовательного процесса, обеспечения безопасности во время проведения новогодних утренников, культурно - массовых мероприятий, подготовки учреждения к летнему оздоровительному периоду. В повестке дня совещаний, педсоветов всегда ставился вопрос о безопасности воспитанников и сотрудников, с целью сохранения жизни и здоровья</w:t>
      </w:r>
      <w:bookmarkStart w:id="30" w:name="_Toc31"/>
    </w:p>
    <w:p w:rsidR="008D1243" w:rsidRPr="00557171" w:rsidRDefault="004B35DC">
      <w:pPr>
        <w:pStyle w:val="2"/>
        <w:rPr>
          <w:lang w:val="ru-RU"/>
        </w:rPr>
      </w:pPr>
      <w:r w:rsidRPr="00557171">
        <w:rPr>
          <w:lang w:val="ru-RU"/>
        </w:rPr>
        <w:t>11. Социально-бытовая обеспеченность обучающихся и сотрудников.</w:t>
      </w:r>
      <w:bookmarkEnd w:id="30"/>
    </w:p>
    <w:p w:rsidR="00143A17" w:rsidRPr="00143A17" w:rsidRDefault="00143A17" w:rsidP="00143A17">
      <w:pPr>
        <w:ind w:firstLine="708"/>
        <w:rPr>
          <w:rFonts w:eastAsia="Calibri"/>
          <w:lang w:val="ru-RU" w:eastAsia="en-US"/>
        </w:rPr>
      </w:pPr>
      <w:bookmarkStart w:id="31" w:name="_Toc33"/>
      <w:r w:rsidRPr="00143A17">
        <w:rPr>
          <w:rFonts w:eastAsia="Calibri"/>
          <w:lang w:val="ru-RU" w:eastAsia="en-US"/>
        </w:rPr>
        <w:t xml:space="preserve">Социально – бытовое обеспечение воспитанников и сотрудников остается удовлетворительным. </w:t>
      </w:r>
      <w:proofErr w:type="gramStart"/>
      <w:r w:rsidRPr="00143A17">
        <w:rPr>
          <w:rFonts w:eastAsia="Calibri"/>
          <w:lang w:val="ru-RU" w:eastAsia="en-US"/>
        </w:rPr>
        <w:t>Температурный режим в детском саду поддерживается на удовлетворительном уровне.</w:t>
      </w:r>
      <w:proofErr w:type="gramEnd"/>
      <w:r w:rsidRPr="00143A17">
        <w:rPr>
          <w:rFonts w:eastAsia="Calibri"/>
          <w:lang w:val="ru-RU" w:eastAsia="en-US"/>
        </w:rPr>
        <w:t xml:space="preserve"> </w:t>
      </w:r>
      <w:proofErr w:type="gramStart"/>
      <w:r w:rsidRPr="00143A17">
        <w:rPr>
          <w:rFonts w:eastAsia="Calibri"/>
          <w:lang w:val="ru-RU" w:eastAsia="en-US"/>
        </w:rPr>
        <w:t>Санитарно-гигиеническое состояние удовлетворительное, регулярно проводятся генеральные уборки.</w:t>
      </w:r>
      <w:proofErr w:type="gramEnd"/>
      <w:r w:rsidRPr="00143A17">
        <w:rPr>
          <w:rFonts w:eastAsia="Calibri"/>
          <w:lang w:val="ru-RU" w:eastAsia="en-US"/>
        </w:rPr>
        <w:t xml:space="preserve"> </w:t>
      </w:r>
      <w:proofErr w:type="gramStart"/>
      <w:r w:rsidRPr="00143A17">
        <w:rPr>
          <w:rFonts w:eastAsia="Calibri"/>
          <w:lang w:val="ru-RU" w:eastAsia="en-US"/>
        </w:rPr>
        <w:t>Горячее водоснабжение осуществляется с помощью водонагревателей.</w:t>
      </w:r>
      <w:proofErr w:type="gramEnd"/>
      <w:r w:rsidRPr="00143A17">
        <w:rPr>
          <w:rFonts w:eastAsia="Calibri"/>
          <w:lang w:val="ru-RU" w:eastAsia="en-US"/>
        </w:rPr>
        <w:t xml:space="preserve"> </w:t>
      </w:r>
      <w:proofErr w:type="gramStart"/>
      <w:r w:rsidRPr="00143A17">
        <w:rPr>
          <w:rFonts w:eastAsia="Calibri"/>
          <w:lang w:val="ru-RU" w:eastAsia="en-US"/>
        </w:rPr>
        <w:t>Работают пять теплых туалетов для воспитанников и один для персонала.</w:t>
      </w:r>
      <w:proofErr w:type="gramEnd"/>
      <w:r w:rsidRPr="00143A17">
        <w:rPr>
          <w:rFonts w:eastAsia="Calibri"/>
          <w:lang w:val="ru-RU" w:eastAsia="en-US"/>
        </w:rPr>
        <w:t xml:space="preserve"> </w:t>
      </w:r>
      <w:proofErr w:type="gramStart"/>
      <w:r w:rsidRPr="00143A17">
        <w:rPr>
          <w:rFonts w:eastAsia="Calibri"/>
          <w:lang w:val="ru-RU" w:eastAsia="en-US"/>
        </w:rPr>
        <w:t>Питание организовано штатными работниками, имеющими соответствующую подготовку.</w:t>
      </w:r>
      <w:proofErr w:type="gramEnd"/>
      <w:r w:rsidRPr="00143A17">
        <w:rPr>
          <w:rFonts w:eastAsia="Calibri"/>
          <w:lang w:val="ru-RU" w:eastAsia="en-US"/>
        </w:rPr>
        <w:t xml:space="preserve"> </w:t>
      </w:r>
      <w:proofErr w:type="gramStart"/>
      <w:r w:rsidRPr="00143A17">
        <w:rPr>
          <w:rFonts w:eastAsia="Calibri"/>
          <w:lang w:val="ru-RU" w:eastAsia="en-US"/>
        </w:rPr>
        <w:t>Ежегодно педагогический коллектив детского сада проходит медицинское обследование.</w:t>
      </w:r>
      <w:proofErr w:type="gramEnd"/>
      <w:r w:rsidRPr="00143A17">
        <w:rPr>
          <w:rFonts w:eastAsia="Calibri"/>
          <w:lang w:val="ru-RU" w:eastAsia="en-US"/>
        </w:rPr>
        <w:t xml:space="preserve"> Воспитанники обследуются по плану  </w:t>
      </w:r>
    </w:p>
    <w:p w:rsidR="007F0A40" w:rsidRDefault="007F0A40">
      <w:pPr>
        <w:pStyle w:val="2"/>
        <w:rPr>
          <w:lang w:val="ru-RU"/>
        </w:rPr>
      </w:pPr>
    </w:p>
    <w:p w:rsidR="008D1243" w:rsidRDefault="00657705">
      <w:pPr>
        <w:pStyle w:val="2"/>
        <w:rPr>
          <w:lang w:val="ru-RU"/>
        </w:rPr>
      </w:pPr>
      <w:bookmarkStart w:id="32" w:name="_GoBack"/>
      <w:bookmarkEnd w:id="32"/>
      <w:r>
        <w:rPr>
          <w:lang w:val="ru-RU"/>
        </w:rPr>
        <w:t>12</w:t>
      </w:r>
      <w:r w:rsidR="004B35DC" w:rsidRPr="00CF2BBE">
        <w:rPr>
          <w:lang w:val="ru-RU"/>
        </w:rPr>
        <w:t>. Учебно-методическое обеспечение.</w:t>
      </w:r>
      <w:bookmarkEnd w:id="31"/>
    </w:p>
    <w:p w:rsidR="00005DB2" w:rsidRPr="00F949E5" w:rsidRDefault="00005DB2" w:rsidP="00F949E5">
      <w:pPr>
        <w:pStyle w:val="2"/>
        <w:spacing w:after="0" w:line="240" w:lineRule="auto"/>
        <w:ind w:firstLine="567"/>
        <w:jc w:val="both"/>
        <w:rPr>
          <w:b w:val="0"/>
          <w:sz w:val="24"/>
          <w:szCs w:val="24"/>
          <w:lang w:val="ru-RU"/>
        </w:rPr>
      </w:pPr>
      <w:r>
        <w:rPr>
          <w:lang w:val="ru-RU"/>
        </w:rPr>
        <w:t xml:space="preserve"> </w:t>
      </w:r>
      <w:r w:rsidRPr="00F949E5">
        <w:rPr>
          <w:b w:val="0"/>
          <w:sz w:val="24"/>
          <w:szCs w:val="24"/>
          <w:lang w:val="ru-RU"/>
        </w:rPr>
        <w:t xml:space="preserve">В МБДОУ созданы условия для методической и информационной поддержки педагогов, способствующих качественной организации образовательного процесса  и выполнению задач рабочих программ </w:t>
      </w:r>
      <w:r w:rsidR="00F949E5" w:rsidRPr="00F949E5">
        <w:rPr>
          <w:b w:val="0"/>
          <w:sz w:val="24"/>
          <w:szCs w:val="24"/>
          <w:lang w:val="ru-RU"/>
        </w:rPr>
        <w:t>педагогов.</w:t>
      </w:r>
    </w:p>
    <w:p w:rsidR="00F949E5" w:rsidRPr="00F949E5" w:rsidRDefault="00F949E5" w:rsidP="00F949E5">
      <w:pPr>
        <w:pStyle w:val="2"/>
        <w:spacing w:after="0" w:line="240" w:lineRule="auto"/>
        <w:ind w:firstLine="567"/>
        <w:jc w:val="both"/>
        <w:rPr>
          <w:b w:val="0"/>
          <w:sz w:val="24"/>
          <w:szCs w:val="24"/>
          <w:lang w:val="ru-RU"/>
        </w:rPr>
      </w:pPr>
      <w:r w:rsidRPr="00F949E5">
        <w:rPr>
          <w:b w:val="0"/>
          <w:sz w:val="24"/>
          <w:szCs w:val="24"/>
          <w:lang w:val="ru-RU"/>
        </w:rPr>
        <w:t>Поддержка представляет собой целостную, основанную на достижениях науки и передового педагогического опыта, систему взаимосвязанных мер, направленных на повышение профессионального мастерства каждого педагога, на развитие творческого потенциала всего педагогического коллектива, повышение качества подготовки воспитанников.</w:t>
      </w:r>
    </w:p>
    <w:p w:rsidR="008D1243" w:rsidRPr="00CF2BBE" w:rsidRDefault="008D1243">
      <w:pPr>
        <w:rPr>
          <w:lang w:val="ru-RU"/>
        </w:rPr>
      </w:pPr>
    </w:p>
    <w:p w:rsidR="008D1243" w:rsidRDefault="00F949E5">
      <w:pPr>
        <w:pStyle w:val="2"/>
        <w:rPr>
          <w:lang w:val="ru-RU"/>
        </w:rPr>
      </w:pPr>
      <w:bookmarkStart w:id="33" w:name="_Toc34"/>
      <w:r>
        <w:rPr>
          <w:lang w:val="ru-RU"/>
        </w:rPr>
        <w:t>13</w:t>
      </w:r>
      <w:r w:rsidR="004B35DC" w:rsidRPr="00CF2BBE">
        <w:rPr>
          <w:lang w:val="ru-RU"/>
        </w:rPr>
        <w:t>. Библиотечно-информационное обеспечение.</w:t>
      </w:r>
      <w:bookmarkEnd w:id="33"/>
    </w:p>
    <w:p w:rsidR="005B14E3" w:rsidRPr="005B14E3" w:rsidRDefault="005B14E3" w:rsidP="005B14E3">
      <w:pPr>
        <w:pStyle w:val="2"/>
        <w:spacing w:after="0" w:line="240" w:lineRule="auto"/>
        <w:ind w:firstLine="567"/>
        <w:jc w:val="both"/>
        <w:rPr>
          <w:b w:val="0"/>
          <w:sz w:val="24"/>
          <w:szCs w:val="24"/>
          <w:lang w:val="ru-RU"/>
        </w:rPr>
      </w:pPr>
      <w:r w:rsidRPr="005B14E3">
        <w:rPr>
          <w:b w:val="0"/>
          <w:sz w:val="24"/>
          <w:szCs w:val="24"/>
          <w:lang w:val="ru-RU"/>
        </w:rPr>
        <w:t>В МБДОУ имеется библиотека методической и художественной литературы, репродукции картин, иллюстративный материал, дидактические пособия, демонстрационный и раздаточный материал.</w:t>
      </w:r>
    </w:p>
    <w:p w:rsidR="005B14E3" w:rsidRDefault="005B14E3" w:rsidP="005B14E3">
      <w:pPr>
        <w:pStyle w:val="2"/>
        <w:spacing w:after="0" w:line="240" w:lineRule="auto"/>
        <w:ind w:firstLine="567"/>
        <w:jc w:val="both"/>
        <w:rPr>
          <w:b w:val="0"/>
          <w:sz w:val="24"/>
          <w:szCs w:val="24"/>
          <w:lang w:val="ru-RU"/>
        </w:rPr>
      </w:pPr>
      <w:r w:rsidRPr="005B14E3">
        <w:rPr>
          <w:b w:val="0"/>
          <w:sz w:val="24"/>
          <w:szCs w:val="24"/>
          <w:lang w:val="ru-RU"/>
        </w:rPr>
        <w:t>Для осуществления воспитательно - образовательного процесса имеется программно-методический комплект: программы</w:t>
      </w:r>
      <w:proofErr w:type="gramStart"/>
      <w:r w:rsidRPr="005B14E3">
        <w:rPr>
          <w:b w:val="0"/>
          <w:sz w:val="24"/>
          <w:szCs w:val="24"/>
          <w:lang w:val="ru-RU"/>
        </w:rPr>
        <w:t>,у</w:t>
      </w:r>
      <w:proofErr w:type="gramEnd"/>
      <w:r w:rsidRPr="005B14E3">
        <w:rPr>
          <w:b w:val="0"/>
          <w:sz w:val="24"/>
          <w:szCs w:val="24"/>
          <w:lang w:val="ru-RU"/>
        </w:rPr>
        <w:t>чебно-методические пособия, справочная и энциклопедическая литература, учебно-наглядные пособия (демонстрационные и раздаточные материалы, диагностические материалы, комплекты развивающих игр).</w:t>
      </w:r>
    </w:p>
    <w:p w:rsidR="00940A43" w:rsidRPr="00940A43" w:rsidRDefault="00940A43" w:rsidP="00940A43">
      <w:pPr>
        <w:pStyle w:val="2"/>
        <w:spacing w:after="0" w:line="240" w:lineRule="auto"/>
        <w:ind w:firstLine="567"/>
        <w:jc w:val="both"/>
        <w:rPr>
          <w:b w:val="0"/>
          <w:sz w:val="24"/>
          <w:szCs w:val="24"/>
          <w:lang w:val="ru-RU"/>
        </w:rPr>
      </w:pPr>
      <w:r w:rsidRPr="00940A43">
        <w:rPr>
          <w:b w:val="0"/>
          <w:sz w:val="24"/>
          <w:szCs w:val="24"/>
          <w:lang w:val="ru-RU"/>
        </w:rPr>
        <w:t>Для родителей оформлены информационные уголки, из которых они узнают о жизнедеятельности группы (режим дня, сетка занятий), проводимых мероприятиях. Получают необходимую информацию (советы, рекомендации, консультации, памятки) от воспитателей о воспитании, образовании и развитии детей. Имеются уголки детского творчества.</w:t>
      </w:r>
    </w:p>
    <w:p w:rsidR="00940A43" w:rsidRDefault="00940A43" w:rsidP="00940A43">
      <w:pPr>
        <w:pStyle w:val="2"/>
        <w:spacing w:after="0" w:line="240" w:lineRule="auto"/>
        <w:ind w:firstLine="567"/>
        <w:jc w:val="both"/>
        <w:rPr>
          <w:b w:val="0"/>
          <w:sz w:val="24"/>
          <w:szCs w:val="24"/>
          <w:lang w:val="ru-RU"/>
        </w:rPr>
      </w:pPr>
      <w:r w:rsidRPr="00940A43">
        <w:rPr>
          <w:b w:val="0"/>
          <w:sz w:val="24"/>
          <w:szCs w:val="24"/>
          <w:lang w:val="ru-RU"/>
        </w:rPr>
        <w:t>Как «театр начинается с вешалки», так и развивающая среда нашего детского сада, начинается с оформления холлов. В нашем детском саду оформлены уголки: «С чего начинается родина»; «Донбасс, мой край родной»; «Весёлая палитра»; «В нашем детском садике»; «Охрана труда»; «Уголок по ГО и ЧС», «Пожарная безопасность», «Советы Айболита»,  которые несут информационную функцию.</w:t>
      </w:r>
    </w:p>
    <w:p w:rsidR="00940A43" w:rsidRPr="00940A43" w:rsidRDefault="00940A43" w:rsidP="00940A43">
      <w:pPr>
        <w:shd w:val="clear" w:color="auto" w:fill="FFFFFF"/>
        <w:spacing w:after="0" w:line="240" w:lineRule="auto"/>
        <w:ind w:firstLine="708"/>
        <w:rPr>
          <w:lang w:val="ru-RU"/>
        </w:rPr>
      </w:pPr>
      <w:r w:rsidRPr="00940A43">
        <w:rPr>
          <w:lang w:val="ru-RU"/>
        </w:rPr>
        <w:t>В нашем МБДОУ, с целью повышения статуса профессии «педагог» в холле имеется «Аллея славы. Под рубрикой: «Сеятели разумного, доброго, вечного…» размещены фотографии выдающихся педагогов прошлых лет.  Имеется доска почёта с фотографиями педагогов, которые отличились в воспитательной и образовательной работе.</w:t>
      </w:r>
    </w:p>
    <w:p w:rsidR="00EC1E7B" w:rsidRDefault="00940A43" w:rsidP="004B2DAA">
      <w:pPr>
        <w:shd w:val="clear" w:color="auto" w:fill="FFFFFF"/>
        <w:spacing w:after="0" w:line="240" w:lineRule="auto"/>
        <w:ind w:firstLine="708"/>
        <w:rPr>
          <w:lang w:val="ru-RU"/>
        </w:rPr>
      </w:pPr>
      <w:r w:rsidRPr="00940A43">
        <w:rPr>
          <w:lang w:val="ru-RU"/>
        </w:rPr>
        <w:t>Анализируя методическое оснащение педагогического процесса, следует отметить, что наглядные пособия (картин большого формата), методическую литературу для проведения образовательной деятельности необходимо пополнять. В достаточном количестве методических пособий, лит</w:t>
      </w:r>
      <w:bookmarkStart w:id="34" w:name="_Toc35"/>
      <w:r w:rsidR="004B2DAA">
        <w:rPr>
          <w:lang w:val="ru-RU"/>
        </w:rPr>
        <w:t>ературы в электронном варианте.</w:t>
      </w:r>
    </w:p>
    <w:p w:rsidR="004B2DAA" w:rsidRDefault="004B2DAA" w:rsidP="004B2DAA">
      <w:pPr>
        <w:shd w:val="clear" w:color="auto" w:fill="FFFFFF"/>
        <w:spacing w:after="0" w:line="240" w:lineRule="auto"/>
        <w:ind w:firstLine="708"/>
        <w:rPr>
          <w:lang w:val="ru-RU"/>
        </w:rPr>
      </w:pPr>
    </w:p>
    <w:p w:rsidR="00557171" w:rsidRDefault="00557171" w:rsidP="00DC69FD">
      <w:pPr>
        <w:pStyle w:val="2"/>
        <w:jc w:val="both"/>
        <w:rPr>
          <w:lang w:val="ru-RU"/>
        </w:rPr>
      </w:pPr>
    </w:p>
    <w:p w:rsidR="008D1243" w:rsidRDefault="00F949E5" w:rsidP="00DC69FD">
      <w:pPr>
        <w:pStyle w:val="2"/>
        <w:jc w:val="both"/>
        <w:rPr>
          <w:lang w:val="ru-RU"/>
        </w:rPr>
      </w:pPr>
      <w:r>
        <w:rPr>
          <w:lang w:val="ru-RU"/>
        </w:rPr>
        <w:lastRenderedPageBreak/>
        <w:t>14</w:t>
      </w:r>
      <w:r w:rsidR="004B35DC" w:rsidRPr="00CF2BBE">
        <w:rPr>
          <w:lang w:val="ru-RU"/>
        </w:rPr>
        <w:t>. Внутренняя система оценки качества образования.</w:t>
      </w:r>
      <w:bookmarkEnd w:id="34"/>
    </w:p>
    <w:p w:rsidR="001D2A13" w:rsidRPr="001D2A13" w:rsidRDefault="001D2A13" w:rsidP="00B81229">
      <w:pPr>
        <w:tabs>
          <w:tab w:val="center" w:pos="4677"/>
          <w:tab w:val="right" w:pos="9355"/>
        </w:tabs>
        <w:spacing w:after="0" w:line="240" w:lineRule="auto"/>
        <w:ind w:firstLine="567"/>
        <w:rPr>
          <w:lang w:val="ru-RU" w:eastAsia="ar-SA"/>
        </w:rPr>
      </w:pPr>
      <w:r w:rsidRPr="001D2A13">
        <w:rPr>
          <w:lang w:val="ru-RU" w:eastAsia="ar-SA"/>
        </w:rPr>
        <w:t>Анализ работы МДОУ «</w:t>
      </w:r>
      <w:proofErr w:type="gramStart"/>
      <w:r w:rsidRPr="001D2A13">
        <w:rPr>
          <w:lang w:val="ru-RU" w:eastAsia="ar-SA"/>
        </w:rPr>
        <w:t>ЯСЛИ-САД</w:t>
      </w:r>
      <w:proofErr w:type="gramEnd"/>
      <w:r w:rsidRPr="001D2A13">
        <w:rPr>
          <w:lang w:val="ru-RU" w:eastAsia="ar-SA"/>
        </w:rPr>
        <w:t xml:space="preserve"> №314 Г. ДОНЕЦКА»  свидетельствует о достаточном уровне организации образовательного процесса  в  2021-2022  учебном  году. </w:t>
      </w:r>
      <w:proofErr w:type="gramStart"/>
      <w:r w:rsidRPr="001D2A13">
        <w:rPr>
          <w:lang w:val="ru-RU" w:eastAsia="ar-SA"/>
        </w:rPr>
        <w:t xml:space="preserve">Запланированные   мероприятия были выполнены не в полном объёме из-за профилактических мероприятий по </w:t>
      </w:r>
      <w:r w:rsidRPr="001D2A13">
        <w:rPr>
          <w:lang w:eastAsia="ar-SA"/>
        </w:rPr>
        <w:t>COVID</w:t>
      </w:r>
      <w:r w:rsidRPr="001D2A13">
        <w:rPr>
          <w:lang w:val="ru-RU" w:eastAsia="ar-SA"/>
        </w:rPr>
        <w:t xml:space="preserve"> – 19, а также в соответствии с приказом Министерства образования и науки Донецкой Народной Республики от 18.02.2022 г. № 147 «О приостановке образовательной и научной деятельности в образовательных и научных организациях Донецкой Народной Республики» и в связи с резким обострением военной ситуации на всей территории Донецкой Народной Республики, связанной</w:t>
      </w:r>
      <w:proofErr w:type="gramEnd"/>
      <w:r w:rsidRPr="001D2A13">
        <w:rPr>
          <w:lang w:val="ru-RU" w:eastAsia="ar-SA"/>
        </w:rPr>
        <w:t xml:space="preserve"> угрозой жизни и здоровью обучающихся, работников образовательных учреждений, осуществляющих образовательную деятельность, руководствуясь Распоряжением Главы Донецкой Народной Республики от 18.02.2022 г. № 17 «О приостановлении образовательной и научной деятельности в образовательных и научных организациях Донецкой Народной Республики».</w:t>
      </w:r>
    </w:p>
    <w:p w:rsidR="001D2A13" w:rsidRPr="001D2A13" w:rsidRDefault="001D2A13" w:rsidP="001D2A13">
      <w:pPr>
        <w:tabs>
          <w:tab w:val="center" w:pos="4677"/>
          <w:tab w:val="right" w:pos="9355"/>
        </w:tabs>
        <w:spacing w:after="0" w:line="240" w:lineRule="auto"/>
        <w:rPr>
          <w:lang w:val="ru-RU" w:eastAsia="ar-SA"/>
        </w:rPr>
      </w:pPr>
      <w:r w:rsidRPr="001D2A13">
        <w:rPr>
          <w:lang w:val="ru-RU" w:eastAsia="ar-SA"/>
        </w:rPr>
        <w:tab/>
        <w:t xml:space="preserve">           Проблема МБДОУ: </w:t>
      </w:r>
      <w:r w:rsidRPr="001D2A13">
        <w:rPr>
          <w:color w:val="000000"/>
          <w:lang w:val="ru-RU" w:eastAsia="ar-SA"/>
        </w:rPr>
        <w:t xml:space="preserve">«Построение работы педагогического коллектива в соответствии с ГОС </w:t>
      </w:r>
      <w:proofErr w:type="gramStart"/>
      <w:r w:rsidRPr="001D2A13">
        <w:rPr>
          <w:color w:val="000000"/>
          <w:lang w:val="ru-RU" w:eastAsia="ar-SA"/>
        </w:rPr>
        <w:t>ДО</w:t>
      </w:r>
      <w:proofErr w:type="gramEnd"/>
      <w:r w:rsidRPr="001D2A13">
        <w:rPr>
          <w:color w:val="000000"/>
          <w:lang w:val="ru-RU" w:eastAsia="ar-SA"/>
        </w:rPr>
        <w:t xml:space="preserve">,  </w:t>
      </w:r>
      <w:proofErr w:type="gramStart"/>
      <w:r w:rsidRPr="001D2A13">
        <w:rPr>
          <w:color w:val="000000"/>
          <w:lang w:val="ru-RU" w:eastAsia="ar-SA"/>
        </w:rPr>
        <w:t>для</w:t>
      </w:r>
      <w:proofErr w:type="gramEnd"/>
      <w:r w:rsidRPr="001D2A13">
        <w:rPr>
          <w:color w:val="000000"/>
          <w:lang w:val="ru-RU" w:eastAsia="ar-SA"/>
        </w:rPr>
        <w:t xml:space="preserve"> обеспечения разностороннего развития детей в соответствии с выявленными  склонностями, способностями, индивидуальными, психическими и физическими особенностями, культурными потребностями».</w:t>
      </w:r>
    </w:p>
    <w:p w:rsidR="001D2A13" w:rsidRPr="001D2A13" w:rsidRDefault="001D2A13" w:rsidP="001D2A13">
      <w:pPr>
        <w:tabs>
          <w:tab w:val="center" w:pos="4677"/>
          <w:tab w:val="right" w:pos="9355"/>
        </w:tabs>
        <w:spacing w:after="0" w:line="276" w:lineRule="auto"/>
        <w:rPr>
          <w:lang w:val="ru-RU" w:eastAsia="ar-SA"/>
        </w:rPr>
      </w:pPr>
      <w:r w:rsidRPr="001D2A13">
        <w:rPr>
          <w:lang w:val="ru-RU" w:eastAsia="ar-SA"/>
        </w:rPr>
        <w:t>Задачи:</w:t>
      </w:r>
    </w:p>
    <w:p w:rsidR="001D2A13" w:rsidRPr="001D2A13" w:rsidRDefault="001D2A13" w:rsidP="001D2A13">
      <w:pPr>
        <w:numPr>
          <w:ilvl w:val="1"/>
          <w:numId w:val="13"/>
        </w:numPr>
        <w:tabs>
          <w:tab w:val="center" w:pos="1418"/>
          <w:tab w:val="right" w:pos="9355"/>
        </w:tabs>
        <w:spacing w:after="0" w:line="276" w:lineRule="auto"/>
        <w:contextualSpacing/>
        <w:jc w:val="left"/>
        <w:rPr>
          <w:lang w:val="ru-RU" w:eastAsia="ar-SA"/>
        </w:rPr>
      </w:pPr>
      <w:r w:rsidRPr="001D2A13">
        <w:rPr>
          <w:lang w:val="ru-RU" w:eastAsia="ar-SA"/>
        </w:rPr>
        <w:t>Развивать конструктивно-партнёрские взаимодействия МБДОУ и семьи  по обеспечению всестороннего развития ребёнка.</w:t>
      </w:r>
    </w:p>
    <w:p w:rsidR="001D2A13" w:rsidRPr="001D2A13" w:rsidRDefault="001D2A13" w:rsidP="001D2A13">
      <w:pPr>
        <w:numPr>
          <w:ilvl w:val="1"/>
          <w:numId w:val="13"/>
        </w:numPr>
        <w:tabs>
          <w:tab w:val="center" w:pos="1418"/>
          <w:tab w:val="right" w:pos="9355"/>
        </w:tabs>
        <w:spacing w:after="0" w:line="276" w:lineRule="auto"/>
        <w:contextualSpacing/>
        <w:jc w:val="left"/>
        <w:rPr>
          <w:lang w:val="ru-RU" w:eastAsia="ar-SA"/>
        </w:rPr>
      </w:pPr>
      <w:r w:rsidRPr="001D2A13">
        <w:rPr>
          <w:lang w:val="ru-RU" w:eastAsia="ar-SA"/>
        </w:rPr>
        <w:t>Продолжать повышать уровень компетентности, творческого потенциала педагогов путём внедрения ГОС ДО, инновационных программ, технологий, проектов.</w:t>
      </w:r>
    </w:p>
    <w:p w:rsidR="001D2A13" w:rsidRPr="001D2A13" w:rsidRDefault="001D2A13" w:rsidP="001D2A13">
      <w:pPr>
        <w:numPr>
          <w:ilvl w:val="1"/>
          <w:numId w:val="13"/>
        </w:numPr>
        <w:tabs>
          <w:tab w:val="center" w:pos="1418"/>
          <w:tab w:val="right" w:pos="9355"/>
        </w:tabs>
        <w:spacing w:after="0" w:line="276" w:lineRule="auto"/>
        <w:contextualSpacing/>
        <w:jc w:val="left"/>
        <w:rPr>
          <w:lang w:val="ru-RU" w:eastAsia="ar-SA"/>
        </w:rPr>
      </w:pPr>
      <w:r w:rsidRPr="001D2A13">
        <w:rPr>
          <w:lang w:val="ru-RU" w:eastAsia="ar-SA"/>
        </w:rPr>
        <w:t xml:space="preserve">Совершенствовать работу по содержанию и методам организации образовательно-воспитательной деятельности для освоения воспитанниками образовательной программы в условиях реализации нового ГОС </w:t>
      </w:r>
      <w:proofErr w:type="gramStart"/>
      <w:r w:rsidRPr="001D2A13">
        <w:rPr>
          <w:lang w:val="ru-RU" w:eastAsia="ar-SA"/>
        </w:rPr>
        <w:t>ДО</w:t>
      </w:r>
      <w:proofErr w:type="gramEnd"/>
      <w:r w:rsidRPr="001D2A13">
        <w:rPr>
          <w:lang w:val="ru-RU" w:eastAsia="ar-SA"/>
        </w:rPr>
        <w:t>.</w:t>
      </w:r>
    </w:p>
    <w:p w:rsidR="001D2A13" w:rsidRPr="001D2A13" w:rsidRDefault="001D2A13" w:rsidP="001D2A13">
      <w:pPr>
        <w:numPr>
          <w:ilvl w:val="1"/>
          <w:numId w:val="13"/>
        </w:numPr>
        <w:tabs>
          <w:tab w:val="center" w:pos="1418"/>
          <w:tab w:val="right" w:pos="9355"/>
        </w:tabs>
        <w:spacing w:after="0" w:line="276" w:lineRule="auto"/>
        <w:contextualSpacing/>
        <w:jc w:val="left"/>
        <w:rPr>
          <w:lang w:val="ru-RU" w:eastAsia="ar-SA"/>
        </w:rPr>
      </w:pPr>
      <w:r w:rsidRPr="001D2A13">
        <w:rPr>
          <w:lang w:val="ru-RU" w:eastAsia="ar-SA"/>
        </w:rPr>
        <w:t xml:space="preserve">Формировать </w:t>
      </w:r>
      <w:r w:rsidRPr="001D2A13">
        <w:rPr>
          <w:b/>
          <w:bCs/>
          <w:u w:val="single"/>
          <w:lang w:val="ru-RU" w:eastAsia="ar-SA"/>
        </w:rPr>
        <w:t>речевую</w:t>
      </w:r>
      <w:r w:rsidRPr="001D2A13">
        <w:rPr>
          <w:lang w:val="ru-RU" w:eastAsia="ar-SA"/>
        </w:rPr>
        <w:t xml:space="preserve"> активность дошкольников через использование разнообразных современных методов, приёмов и потенциала семьи.</w:t>
      </w:r>
    </w:p>
    <w:p w:rsidR="001D2A13" w:rsidRPr="001D2A13" w:rsidRDefault="001D2A13" w:rsidP="001D2A13">
      <w:pPr>
        <w:numPr>
          <w:ilvl w:val="1"/>
          <w:numId w:val="13"/>
        </w:numPr>
        <w:tabs>
          <w:tab w:val="center" w:pos="1418"/>
          <w:tab w:val="right" w:pos="9355"/>
        </w:tabs>
        <w:spacing w:after="0" w:line="276" w:lineRule="auto"/>
        <w:contextualSpacing/>
        <w:jc w:val="left"/>
        <w:rPr>
          <w:color w:val="FF0000"/>
          <w:lang w:val="ru-RU" w:eastAsia="ar-SA"/>
        </w:rPr>
      </w:pPr>
      <w:r w:rsidRPr="001D2A13">
        <w:rPr>
          <w:lang w:val="ru-RU" w:eastAsia="ar-SA"/>
        </w:rPr>
        <w:t>Повышать уровень эффективности использования здоровьесберегающих технологий в укреплении психического, физического здоровья</w:t>
      </w:r>
      <w:r w:rsidRPr="001D2A13">
        <w:rPr>
          <w:color w:val="FF0000"/>
          <w:lang w:val="ru-RU" w:eastAsia="ar-SA"/>
        </w:rPr>
        <w:t>.</w:t>
      </w:r>
    </w:p>
    <w:p w:rsidR="00EC1E7B" w:rsidRDefault="00EC1E7B" w:rsidP="00F949E5">
      <w:pPr>
        <w:rPr>
          <w:b/>
          <w:sz w:val="28"/>
          <w:szCs w:val="28"/>
          <w:lang w:val="ru-RU"/>
        </w:rPr>
      </w:pPr>
      <w:bookmarkStart w:id="35" w:name="_Toc36"/>
    </w:p>
    <w:p w:rsidR="008D1243" w:rsidRPr="00F949E5" w:rsidRDefault="00F949E5" w:rsidP="00F949E5">
      <w:pPr>
        <w:rPr>
          <w:b/>
          <w:sz w:val="28"/>
          <w:szCs w:val="28"/>
          <w:lang w:val="ru-RU"/>
        </w:rPr>
      </w:pPr>
      <w:r w:rsidRPr="00F949E5">
        <w:rPr>
          <w:b/>
          <w:sz w:val="28"/>
          <w:szCs w:val="28"/>
          <w:lang w:val="ru-RU"/>
        </w:rPr>
        <w:t>15</w:t>
      </w:r>
      <w:r w:rsidR="004B35DC" w:rsidRPr="00F949E5">
        <w:rPr>
          <w:b/>
          <w:sz w:val="28"/>
          <w:szCs w:val="28"/>
          <w:lang w:val="ru-RU"/>
        </w:rPr>
        <w:t>. Анализ показателей деятельности.</w:t>
      </w:r>
      <w:bookmarkEnd w:id="35"/>
    </w:p>
    <w:p w:rsidR="008D1243" w:rsidRPr="00CF2BBE" w:rsidRDefault="004B35DC">
      <w:pPr>
        <w:pStyle w:val="1"/>
        <w:rPr>
          <w:lang w:val="ru-RU"/>
        </w:rPr>
      </w:pPr>
      <w:bookmarkStart w:id="36" w:name="_Toc37"/>
      <w:r w:rsidRPr="00CF2BBE">
        <w:rPr>
          <w:lang w:val="ru-RU"/>
        </w:rPr>
        <w:t>Показатели деятельности Муниципальное бюджетное дошкольное образовательное учреждение "</w:t>
      </w:r>
      <w:proofErr w:type="gramStart"/>
      <w:r w:rsidRPr="00CF2BBE">
        <w:rPr>
          <w:lang w:val="ru-RU"/>
        </w:rPr>
        <w:t>Ясли-сад</w:t>
      </w:r>
      <w:proofErr w:type="gramEnd"/>
      <w:r w:rsidRPr="00CF2BBE">
        <w:rPr>
          <w:lang w:val="ru-RU"/>
        </w:rPr>
        <w:t xml:space="preserve"> комбинированного типа № 314 города Донецка", подлежащей самообследованию</w:t>
      </w:r>
      <w:bookmarkEnd w:id="36"/>
    </w:p>
    <w:tbl>
      <w:tblPr>
        <w:tblStyle w:val="-4"/>
        <w:tblW w:w="0" w:type="auto"/>
        <w:tblLook w:val="04A0"/>
      </w:tblPr>
      <w:tblGrid>
        <w:gridCol w:w="1133"/>
        <w:gridCol w:w="5669"/>
        <w:gridCol w:w="3059"/>
        <w:gridCol w:w="4394"/>
      </w:tblGrid>
      <w:tr w:rsidR="008D1243" w:rsidTr="00557171">
        <w:trPr>
          <w:cnfStyle w:val="100000000000"/>
        </w:trPr>
        <w:tc>
          <w:tcPr>
            <w:cnfStyle w:val="001000000000"/>
            <w:tcW w:w="1133" w:type="dxa"/>
          </w:tcPr>
          <w:p w:rsidR="008D1243" w:rsidRDefault="004B35DC">
            <w:pPr>
              <w:pStyle w:val="paragraphCenter"/>
            </w:pPr>
            <w:r>
              <w:rPr>
                <w:b w:val="0"/>
                <w:bCs w:val="0"/>
              </w:rPr>
              <w:lastRenderedPageBreak/>
              <w:t>№ п/п</w:t>
            </w:r>
          </w:p>
        </w:tc>
        <w:tc>
          <w:tcPr>
            <w:tcW w:w="5669" w:type="dxa"/>
          </w:tcPr>
          <w:p w:rsidR="008D1243" w:rsidRDefault="004B35DC">
            <w:pPr>
              <w:pStyle w:val="paragraphCenter"/>
              <w:cnfStyle w:val="100000000000"/>
            </w:pPr>
            <w:r>
              <w:rPr>
                <w:b w:val="0"/>
                <w:bCs w:val="0"/>
              </w:rPr>
              <w:t>Показатели</w:t>
            </w:r>
          </w:p>
        </w:tc>
        <w:tc>
          <w:tcPr>
            <w:tcW w:w="3059" w:type="dxa"/>
          </w:tcPr>
          <w:p w:rsidR="008D1243" w:rsidRDefault="004B35DC">
            <w:pPr>
              <w:pStyle w:val="paragraphCenter"/>
              <w:cnfStyle w:val="100000000000"/>
            </w:pPr>
            <w:r>
              <w:rPr>
                <w:b w:val="0"/>
                <w:bCs w:val="0"/>
              </w:rPr>
              <w:t>Значение</w:t>
            </w:r>
          </w:p>
        </w:tc>
        <w:tc>
          <w:tcPr>
            <w:tcW w:w="4394" w:type="dxa"/>
          </w:tcPr>
          <w:p w:rsidR="008D1243" w:rsidRDefault="004B35DC">
            <w:pPr>
              <w:pStyle w:val="paragraphCenter"/>
              <w:cnfStyle w:val="100000000000"/>
            </w:pPr>
            <w:r>
              <w:rPr>
                <w:b w:val="0"/>
                <w:bCs w:val="0"/>
              </w:rPr>
              <w:t>Единица измерения</w:t>
            </w:r>
          </w:p>
        </w:tc>
      </w:tr>
      <w:tr w:rsidR="008D1243" w:rsidTr="00557171">
        <w:trPr>
          <w:cnfStyle w:val="000000100000"/>
        </w:trPr>
        <w:tc>
          <w:tcPr>
            <w:cnfStyle w:val="001000000000"/>
            <w:tcW w:w="1133" w:type="dxa"/>
          </w:tcPr>
          <w:p w:rsidR="008D1243" w:rsidRDefault="004B35DC">
            <w:pPr>
              <w:pStyle w:val="paragraphLeft"/>
            </w:pPr>
            <w:r>
              <w:rPr>
                <w:b w:val="0"/>
                <w:bCs w:val="0"/>
              </w:rPr>
              <w:t>1.</w:t>
            </w:r>
          </w:p>
        </w:tc>
        <w:tc>
          <w:tcPr>
            <w:tcW w:w="13122" w:type="dxa"/>
            <w:gridSpan w:val="3"/>
          </w:tcPr>
          <w:p w:rsidR="008D1243" w:rsidRDefault="004B35DC">
            <w:pPr>
              <w:pStyle w:val="paragraphLeft"/>
              <w:cnfStyle w:val="000000100000"/>
            </w:pPr>
            <w:r>
              <w:rPr>
                <w:b/>
                <w:bCs/>
              </w:rPr>
              <w:t>Образовательная деятельность</w:t>
            </w:r>
          </w:p>
        </w:tc>
      </w:tr>
      <w:tr w:rsidR="008D1243" w:rsidTr="00557171">
        <w:tc>
          <w:tcPr>
            <w:cnfStyle w:val="001000000000"/>
            <w:tcW w:w="1133" w:type="dxa"/>
          </w:tcPr>
          <w:p w:rsidR="008D1243" w:rsidRDefault="004B35DC">
            <w:pPr>
              <w:pStyle w:val="paragraphLeft"/>
            </w:pPr>
            <w:r>
              <w:t>1.1.</w:t>
            </w:r>
          </w:p>
        </w:tc>
        <w:tc>
          <w:tcPr>
            <w:tcW w:w="5669" w:type="dxa"/>
          </w:tcPr>
          <w:p w:rsidR="008D1243" w:rsidRPr="00CF2BBE" w:rsidRDefault="004B35DC">
            <w:pPr>
              <w:pStyle w:val="paragraphLeft"/>
              <w:cnfStyle w:val="000000000000"/>
              <w:rPr>
                <w:lang w:val="ru-RU"/>
              </w:rPr>
            </w:pPr>
            <w:r w:rsidRPr="00CF2BBE">
              <w:rPr>
                <w:lang w:val="ru-RU"/>
              </w:rPr>
              <w:t>Общая численность воспитанников, осваивающих образовательную программу дошкольного образования, в том числе:</w:t>
            </w:r>
          </w:p>
        </w:tc>
        <w:tc>
          <w:tcPr>
            <w:tcW w:w="3059" w:type="dxa"/>
          </w:tcPr>
          <w:p w:rsidR="008D1243" w:rsidRPr="00C0024D" w:rsidRDefault="00C0024D">
            <w:pPr>
              <w:pStyle w:val="paragraphCenter"/>
              <w:cnfStyle w:val="000000000000"/>
              <w:rPr>
                <w:lang w:val="ru-RU"/>
              </w:rPr>
            </w:pPr>
            <w:r>
              <w:rPr>
                <w:lang w:val="ru-RU"/>
              </w:rPr>
              <w:t>165</w:t>
            </w:r>
          </w:p>
        </w:tc>
        <w:tc>
          <w:tcPr>
            <w:tcW w:w="4394" w:type="dxa"/>
          </w:tcPr>
          <w:p w:rsidR="008D1243" w:rsidRDefault="004B35DC">
            <w:pPr>
              <w:pStyle w:val="paragraphCenter"/>
              <w:cnfStyle w:val="000000000000"/>
            </w:pPr>
            <w:proofErr w:type="gramStart"/>
            <w:r>
              <w:t>чел</w:t>
            </w:r>
            <w:proofErr w:type="gramEnd"/>
            <w:r>
              <w:t>.</w:t>
            </w:r>
          </w:p>
        </w:tc>
      </w:tr>
      <w:tr w:rsidR="008D1243" w:rsidTr="00557171">
        <w:trPr>
          <w:cnfStyle w:val="000000100000"/>
        </w:trPr>
        <w:tc>
          <w:tcPr>
            <w:cnfStyle w:val="001000000000"/>
            <w:tcW w:w="1133" w:type="dxa"/>
          </w:tcPr>
          <w:p w:rsidR="008D1243" w:rsidRDefault="004B35DC">
            <w:pPr>
              <w:pStyle w:val="paragraphLeft"/>
            </w:pPr>
            <w:r>
              <w:t>1.1.1.</w:t>
            </w:r>
          </w:p>
        </w:tc>
        <w:tc>
          <w:tcPr>
            <w:tcW w:w="5669" w:type="dxa"/>
          </w:tcPr>
          <w:p w:rsidR="008D1243" w:rsidRPr="00CF2BBE" w:rsidRDefault="004B35DC">
            <w:pPr>
              <w:pStyle w:val="paragraphLeft"/>
              <w:cnfStyle w:val="000000100000"/>
              <w:rPr>
                <w:lang w:val="ru-RU"/>
              </w:rPr>
            </w:pPr>
            <w:r w:rsidRPr="00CF2BBE">
              <w:rPr>
                <w:lang w:val="ru-RU"/>
              </w:rPr>
              <w:t xml:space="preserve">В </w:t>
            </w:r>
            <w:proofErr w:type="gramStart"/>
            <w:r w:rsidRPr="00CF2BBE">
              <w:rPr>
                <w:lang w:val="ru-RU"/>
              </w:rPr>
              <w:t>режиме полного дня</w:t>
            </w:r>
            <w:proofErr w:type="gramEnd"/>
            <w:r w:rsidRPr="00CF2BBE">
              <w:rPr>
                <w:lang w:val="ru-RU"/>
              </w:rPr>
              <w:t xml:space="preserve"> (8-12 часов)</w:t>
            </w:r>
          </w:p>
        </w:tc>
        <w:tc>
          <w:tcPr>
            <w:tcW w:w="3059" w:type="dxa"/>
          </w:tcPr>
          <w:p w:rsidR="008D1243" w:rsidRPr="00C0024D" w:rsidRDefault="00C0024D">
            <w:pPr>
              <w:pStyle w:val="paragraphCenter"/>
              <w:cnfStyle w:val="000000100000"/>
              <w:rPr>
                <w:lang w:val="ru-RU"/>
              </w:rPr>
            </w:pPr>
            <w:r>
              <w:rPr>
                <w:lang w:val="ru-RU"/>
              </w:rPr>
              <w:t>1</w:t>
            </w:r>
            <w:r w:rsidR="00143A17">
              <w:rPr>
                <w:lang w:val="ru-RU"/>
              </w:rPr>
              <w:t>65</w:t>
            </w:r>
          </w:p>
        </w:tc>
        <w:tc>
          <w:tcPr>
            <w:tcW w:w="4394" w:type="dxa"/>
          </w:tcPr>
          <w:p w:rsidR="008D1243" w:rsidRDefault="004B35DC">
            <w:pPr>
              <w:pStyle w:val="paragraphCenter"/>
              <w:cnfStyle w:val="000000100000"/>
            </w:pPr>
            <w:proofErr w:type="gramStart"/>
            <w:r>
              <w:t>чел</w:t>
            </w:r>
            <w:proofErr w:type="gramEnd"/>
            <w:r>
              <w:t>.</w:t>
            </w:r>
          </w:p>
        </w:tc>
      </w:tr>
      <w:tr w:rsidR="008D1243" w:rsidTr="00557171">
        <w:tc>
          <w:tcPr>
            <w:cnfStyle w:val="001000000000"/>
            <w:tcW w:w="1133" w:type="dxa"/>
          </w:tcPr>
          <w:p w:rsidR="008D1243" w:rsidRDefault="004B35DC">
            <w:pPr>
              <w:pStyle w:val="paragraphLeft"/>
            </w:pPr>
            <w:r>
              <w:t>1.1.2.</w:t>
            </w:r>
          </w:p>
        </w:tc>
        <w:tc>
          <w:tcPr>
            <w:tcW w:w="5669" w:type="dxa"/>
          </w:tcPr>
          <w:p w:rsidR="008D1243" w:rsidRPr="00CF2BBE" w:rsidRDefault="004B35DC">
            <w:pPr>
              <w:pStyle w:val="paragraphLeft"/>
              <w:cnfStyle w:val="000000000000"/>
              <w:rPr>
                <w:lang w:val="ru-RU"/>
              </w:rPr>
            </w:pPr>
            <w:r w:rsidRPr="00CF2BBE">
              <w:rPr>
                <w:lang w:val="ru-RU"/>
              </w:rPr>
              <w:t>В режиме кратковременного пребывания (3-5 часов)</w:t>
            </w:r>
          </w:p>
        </w:tc>
        <w:tc>
          <w:tcPr>
            <w:tcW w:w="3059" w:type="dxa"/>
          </w:tcPr>
          <w:p w:rsidR="008D1243" w:rsidRPr="00C0024D" w:rsidRDefault="00143A17">
            <w:pPr>
              <w:pStyle w:val="paragraphCenter"/>
              <w:cnfStyle w:val="000000000000"/>
              <w:rPr>
                <w:lang w:val="ru-RU"/>
              </w:rPr>
            </w:pPr>
            <w:r>
              <w:rPr>
                <w:lang w:val="ru-RU"/>
              </w:rPr>
              <w:t>0</w:t>
            </w:r>
          </w:p>
        </w:tc>
        <w:tc>
          <w:tcPr>
            <w:tcW w:w="4394" w:type="dxa"/>
          </w:tcPr>
          <w:p w:rsidR="008D1243" w:rsidRDefault="004B35DC">
            <w:pPr>
              <w:pStyle w:val="paragraphCenter"/>
              <w:cnfStyle w:val="000000000000"/>
            </w:pPr>
            <w:proofErr w:type="gramStart"/>
            <w:r>
              <w:t>чел</w:t>
            </w:r>
            <w:proofErr w:type="gramEnd"/>
            <w:r>
              <w:t>.</w:t>
            </w:r>
          </w:p>
        </w:tc>
      </w:tr>
      <w:tr w:rsidR="00AD6433" w:rsidRPr="00AD6433" w:rsidTr="00557171">
        <w:trPr>
          <w:cnfStyle w:val="000000100000"/>
        </w:trPr>
        <w:tc>
          <w:tcPr>
            <w:cnfStyle w:val="001000000000"/>
            <w:tcW w:w="1133" w:type="dxa"/>
          </w:tcPr>
          <w:p w:rsidR="008D1243" w:rsidRPr="00AD6433" w:rsidRDefault="004B35DC">
            <w:pPr>
              <w:pStyle w:val="paragraphLeft"/>
              <w:rPr>
                <w:color w:val="FF0000"/>
              </w:rPr>
            </w:pPr>
            <w:r w:rsidRPr="00AD6433">
              <w:rPr>
                <w:color w:val="FF0000"/>
              </w:rPr>
              <w:t>1.1.3.</w:t>
            </w:r>
          </w:p>
        </w:tc>
        <w:tc>
          <w:tcPr>
            <w:tcW w:w="5669" w:type="dxa"/>
          </w:tcPr>
          <w:p w:rsidR="008D1243" w:rsidRPr="00AD6433" w:rsidRDefault="004B35DC">
            <w:pPr>
              <w:pStyle w:val="paragraphLeft"/>
              <w:cnfStyle w:val="000000100000"/>
              <w:rPr>
                <w:color w:val="FF0000"/>
              </w:rPr>
            </w:pPr>
            <w:r w:rsidRPr="00AD6433">
              <w:rPr>
                <w:color w:val="FF0000"/>
              </w:rPr>
              <w:t>В семейной дошкольной группе</w:t>
            </w:r>
          </w:p>
        </w:tc>
        <w:tc>
          <w:tcPr>
            <w:tcW w:w="3059" w:type="dxa"/>
          </w:tcPr>
          <w:p w:rsidR="008D1243" w:rsidRPr="00AD6433" w:rsidRDefault="004B35DC">
            <w:pPr>
              <w:pStyle w:val="paragraphCenter"/>
              <w:cnfStyle w:val="000000100000"/>
              <w:rPr>
                <w:color w:val="FF0000"/>
              </w:rPr>
            </w:pPr>
            <w:r w:rsidRPr="00AD6433">
              <w:rPr>
                <w:color w:val="FF0000"/>
              </w:rPr>
              <w:t>0</w:t>
            </w:r>
          </w:p>
        </w:tc>
        <w:tc>
          <w:tcPr>
            <w:tcW w:w="4394" w:type="dxa"/>
          </w:tcPr>
          <w:p w:rsidR="008D1243" w:rsidRPr="00AD6433" w:rsidRDefault="004B35DC">
            <w:pPr>
              <w:pStyle w:val="paragraphCenter"/>
              <w:cnfStyle w:val="000000100000"/>
              <w:rPr>
                <w:color w:val="FF0000"/>
              </w:rPr>
            </w:pPr>
            <w:proofErr w:type="gramStart"/>
            <w:r w:rsidRPr="00AD6433">
              <w:rPr>
                <w:color w:val="FF0000"/>
              </w:rPr>
              <w:t>чел</w:t>
            </w:r>
            <w:proofErr w:type="gramEnd"/>
            <w:r w:rsidRPr="00AD6433">
              <w:rPr>
                <w:color w:val="FF0000"/>
              </w:rPr>
              <w:t>.</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t>1.1.4.</w:t>
            </w:r>
          </w:p>
        </w:tc>
        <w:tc>
          <w:tcPr>
            <w:tcW w:w="5669" w:type="dxa"/>
          </w:tcPr>
          <w:p w:rsidR="008D1243" w:rsidRPr="00C0024D" w:rsidRDefault="004B35DC">
            <w:pPr>
              <w:pStyle w:val="paragraphLeft"/>
              <w:cnfStyle w:val="000000000000"/>
              <w:rPr>
                <w:color w:val="FF0000"/>
                <w:lang w:val="ru-RU"/>
              </w:rPr>
            </w:pPr>
            <w:r w:rsidRPr="00C0024D">
              <w:rPr>
                <w:color w:val="FF0000"/>
                <w:lang w:val="ru-RU"/>
              </w:rPr>
              <w:t>В форме семейного образования с психолого-педагогическим сопровождением на базе дошкольной образовательной организации</w:t>
            </w:r>
          </w:p>
        </w:tc>
        <w:tc>
          <w:tcPr>
            <w:tcW w:w="3059" w:type="dxa"/>
          </w:tcPr>
          <w:p w:rsidR="008D1243" w:rsidRPr="00C0024D" w:rsidRDefault="004B35DC">
            <w:pPr>
              <w:pStyle w:val="paragraphCenter"/>
              <w:cnfStyle w:val="000000000000"/>
              <w:rPr>
                <w:color w:val="FF0000"/>
              </w:rPr>
            </w:pPr>
            <w:r w:rsidRPr="00C0024D">
              <w:rPr>
                <w:color w:val="FF0000"/>
              </w:rPr>
              <w:t>0</w:t>
            </w:r>
          </w:p>
        </w:tc>
        <w:tc>
          <w:tcPr>
            <w:tcW w:w="4394" w:type="dxa"/>
          </w:tcPr>
          <w:p w:rsidR="008D1243" w:rsidRPr="00C0024D" w:rsidRDefault="004B35DC">
            <w:pPr>
              <w:pStyle w:val="paragraphCenter"/>
              <w:cnfStyle w:val="000000000000"/>
              <w:rPr>
                <w:color w:val="FF0000"/>
              </w:rPr>
            </w:pPr>
            <w:proofErr w:type="gramStart"/>
            <w:r w:rsidRPr="00C0024D">
              <w:rPr>
                <w:color w:val="FF0000"/>
              </w:rPr>
              <w:t>чел</w:t>
            </w:r>
            <w:proofErr w:type="gramEnd"/>
            <w:r w:rsidRPr="00C0024D">
              <w:rPr>
                <w:color w:val="FF0000"/>
              </w:rPr>
              <w:t>.</w:t>
            </w:r>
          </w:p>
        </w:tc>
      </w:tr>
      <w:tr w:rsidR="008D1243" w:rsidTr="00557171">
        <w:trPr>
          <w:cnfStyle w:val="000000100000"/>
        </w:trPr>
        <w:tc>
          <w:tcPr>
            <w:cnfStyle w:val="001000000000"/>
            <w:tcW w:w="1133" w:type="dxa"/>
          </w:tcPr>
          <w:p w:rsidR="008D1243" w:rsidRDefault="004B35DC">
            <w:pPr>
              <w:pStyle w:val="paragraphLeft"/>
            </w:pPr>
            <w:r>
              <w:t>1.2.</w:t>
            </w:r>
          </w:p>
        </w:tc>
        <w:tc>
          <w:tcPr>
            <w:tcW w:w="5669" w:type="dxa"/>
          </w:tcPr>
          <w:p w:rsidR="008D1243" w:rsidRPr="00CF2BBE" w:rsidRDefault="004B35DC">
            <w:pPr>
              <w:pStyle w:val="paragraphLeft"/>
              <w:cnfStyle w:val="000000100000"/>
              <w:rPr>
                <w:lang w:val="ru-RU"/>
              </w:rPr>
            </w:pPr>
            <w:r w:rsidRPr="00CF2BBE">
              <w:rPr>
                <w:lang w:val="ru-RU"/>
              </w:rPr>
              <w:t>Общая численность воспитанников в возрасте до 3 лет</w:t>
            </w:r>
          </w:p>
        </w:tc>
        <w:tc>
          <w:tcPr>
            <w:tcW w:w="3059" w:type="dxa"/>
          </w:tcPr>
          <w:p w:rsidR="008D1243" w:rsidRPr="00C0024D" w:rsidRDefault="00143A17">
            <w:pPr>
              <w:pStyle w:val="paragraphCenter"/>
              <w:cnfStyle w:val="000000100000"/>
              <w:rPr>
                <w:lang w:val="ru-RU"/>
              </w:rPr>
            </w:pPr>
            <w:r>
              <w:rPr>
                <w:lang w:val="ru-RU"/>
              </w:rPr>
              <w:t>35</w:t>
            </w:r>
          </w:p>
        </w:tc>
        <w:tc>
          <w:tcPr>
            <w:tcW w:w="4394" w:type="dxa"/>
          </w:tcPr>
          <w:p w:rsidR="008D1243" w:rsidRDefault="004B35DC">
            <w:pPr>
              <w:pStyle w:val="paragraphCenter"/>
              <w:cnfStyle w:val="000000100000"/>
            </w:pPr>
            <w:proofErr w:type="gramStart"/>
            <w:r>
              <w:t>чел</w:t>
            </w:r>
            <w:proofErr w:type="gramEnd"/>
            <w:r>
              <w:t>.</w:t>
            </w:r>
          </w:p>
        </w:tc>
      </w:tr>
      <w:tr w:rsidR="008D1243" w:rsidTr="00557171">
        <w:tc>
          <w:tcPr>
            <w:cnfStyle w:val="001000000000"/>
            <w:tcW w:w="1133" w:type="dxa"/>
          </w:tcPr>
          <w:p w:rsidR="008D1243" w:rsidRDefault="004B35DC">
            <w:pPr>
              <w:pStyle w:val="paragraphLeft"/>
            </w:pPr>
            <w:r>
              <w:t>1.3.</w:t>
            </w:r>
          </w:p>
        </w:tc>
        <w:tc>
          <w:tcPr>
            <w:tcW w:w="5669" w:type="dxa"/>
          </w:tcPr>
          <w:p w:rsidR="008D1243" w:rsidRPr="00CF2BBE" w:rsidRDefault="004B35DC">
            <w:pPr>
              <w:pStyle w:val="paragraphLeft"/>
              <w:cnfStyle w:val="000000000000"/>
              <w:rPr>
                <w:lang w:val="ru-RU"/>
              </w:rPr>
            </w:pPr>
            <w:r w:rsidRPr="00CF2BBE">
              <w:rPr>
                <w:lang w:val="ru-RU"/>
              </w:rPr>
              <w:t>Общая численность воспитанников в возрасте от 3 до 8 лет</w:t>
            </w:r>
          </w:p>
        </w:tc>
        <w:tc>
          <w:tcPr>
            <w:tcW w:w="3059" w:type="dxa"/>
          </w:tcPr>
          <w:p w:rsidR="008D1243" w:rsidRPr="00C0024D" w:rsidRDefault="00C0024D">
            <w:pPr>
              <w:pStyle w:val="paragraphCenter"/>
              <w:cnfStyle w:val="000000000000"/>
              <w:rPr>
                <w:lang w:val="ru-RU"/>
              </w:rPr>
            </w:pPr>
            <w:r>
              <w:rPr>
                <w:lang w:val="ru-RU"/>
              </w:rPr>
              <w:t>1</w:t>
            </w:r>
            <w:r w:rsidR="00143A17">
              <w:rPr>
                <w:lang w:val="ru-RU"/>
              </w:rPr>
              <w:t>30</w:t>
            </w:r>
          </w:p>
        </w:tc>
        <w:tc>
          <w:tcPr>
            <w:tcW w:w="4394" w:type="dxa"/>
          </w:tcPr>
          <w:p w:rsidR="008D1243" w:rsidRDefault="004B35DC">
            <w:pPr>
              <w:pStyle w:val="paragraphCenter"/>
              <w:cnfStyle w:val="000000000000"/>
            </w:pPr>
            <w:proofErr w:type="gramStart"/>
            <w:r>
              <w:t>чел</w:t>
            </w:r>
            <w:proofErr w:type="gramEnd"/>
            <w:r>
              <w:t>.</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t>1.4.</w:t>
            </w:r>
          </w:p>
        </w:tc>
        <w:tc>
          <w:tcPr>
            <w:tcW w:w="5669" w:type="dxa"/>
          </w:tcPr>
          <w:p w:rsidR="008D1243" w:rsidRPr="00C0024D" w:rsidRDefault="004B35DC">
            <w:pPr>
              <w:pStyle w:val="paragraphLeft"/>
              <w:cnfStyle w:val="000000100000"/>
              <w:rPr>
                <w:color w:val="FF0000"/>
                <w:lang w:val="ru-RU"/>
              </w:rPr>
            </w:pPr>
            <w:r w:rsidRPr="00C0024D">
              <w:rPr>
                <w:color w:val="FF0000"/>
                <w:lang w:val="ru-RU"/>
              </w:rPr>
              <w:t>Численность/удельный вес численности воспитанников в общей численности воспитанников, получающих услуги присмотра и ухода:</w:t>
            </w:r>
          </w:p>
        </w:tc>
        <w:tc>
          <w:tcPr>
            <w:tcW w:w="3059" w:type="dxa"/>
          </w:tcPr>
          <w:p w:rsidR="008D1243" w:rsidRPr="00C0024D" w:rsidRDefault="004B35DC">
            <w:pPr>
              <w:pStyle w:val="paragraphCenter"/>
              <w:cnfStyle w:val="000000100000"/>
              <w:rPr>
                <w:color w:val="FF0000"/>
              </w:rPr>
            </w:pPr>
            <w:r w:rsidRPr="00C0024D">
              <w:rPr>
                <w:color w:val="FF0000"/>
              </w:rPr>
              <w:t>0/0</w:t>
            </w:r>
          </w:p>
        </w:tc>
        <w:tc>
          <w:tcPr>
            <w:tcW w:w="4394" w:type="dxa"/>
          </w:tcPr>
          <w:p w:rsidR="008D1243" w:rsidRPr="00C0024D" w:rsidRDefault="004B35DC">
            <w:pPr>
              <w:pStyle w:val="paragraphCenter"/>
              <w:cnfStyle w:val="0000001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t>1.4.1.</w:t>
            </w:r>
          </w:p>
        </w:tc>
        <w:tc>
          <w:tcPr>
            <w:tcW w:w="5669" w:type="dxa"/>
          </w:tcPr>
          <w:p w:rsidR="008D1243" w:rsidRPr="00C0024D" w:rsidRDefault="004B35DC">
            <w:pPr>
              <w:pStyle w:val="paragraphLeft"/>
              <w:cnfStyle w:val="000000000000"/>
              <w:rPr>
                <w:color w:val="FF0000"/>
                <w:lang w:val="ru-RU"/>
              </w:rPr>
            </w:pPr>
            <w:r w:rsidRPr="00C0024D">
              <w:rPr>
                <w:color w:val="FF0000"/>
                <w:lang w:val="ru-RU"/>
              </w:rPr>
              <w:t xml:space="preserve">В </w:t>
            </w:r>
            <w:proofErr w:type="gramStart"/>
            <w:r w:rsidRPr="00C0024D">
              <w:rPr>
                <w:color w:val="FF0000"/>
                <w:lang w:val="ru-RU"/>
              </w:rPr>
              <w:t>режиме полного дня</w:t>
            </w:r>
            <w:proofErr w:type="gramEnd"/>
            <w:r w:rsidRPr="00C0024D">
              <w:rPr>
                <w:color w:val="FF0000"/>
                <w:lang w:val="ru-RU"/>
              </w:rPr>
              <w:t xml:space="preserve"> (8-12 часов)</w:t>
            </w:r>
          </w:p>
        </w:tc>
        <w:tc>
          <w:tcPr>
            <w:tcW w:w="3059" w:type="dxa"/>
          </w:tcPr>
          <w:p w:rsidR="008D1243" w:rsidRPr="00C0024D" w:rsidRDefault="004B35DC">
            <w:pPr>
              <w:pStyle w:val="paragraphCenter"/>
              <w:cnfStyle w:val="000000000000"/>
              <w:rPr>
                <w:color w:val="FF0000"/>
              </w:rPr>
            </w:pPr>
            <w:r w:rsidRPr="00C0024D">
              <w:rPr>
                <w:color w:val="FF0000"/>
              </w:rPr>
              <w:t>0/0</w:t>
            </w:r>
          </w:p>
        </w:tc>
        <w:tc>
          <w:tcPr>
            <w:tcW w:w="4394" w:type="dxa"/>
          </w:tcPr>
          <w:p w:rsidR="008D1243" w:rsidRPr="00C0024D" w:rsidRDefault="004B35DC">
            <w:pPr>
              <w:pStyle w:val="paragraphCenter"/>
              <w:cnfStyle w:val="0000000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t>1.4.2.</w:t>
            </w:r>
          </w:p>
        </w:tc>
        <w:tc>
          <w:tcPr>
            <w:tcW w:w="5669" w:type="dxa"/>
          </w:tcPr>
          <w:p w:rsidR="008D1243" w:rsidRPr="00C0024D" w:rsidRDefault="004B35DC">
            <w:pPr>
              <w:pStyle w:val="paragraphLeft"/>
              <w:cnfStyle w:val="000000100000"/>
              <w:rPr>
                <w:color w:val="FF0000"/>
                <w:lang w:val="ru-RU"/>
              </w:rPr>
            </w:pPr>
            <w:r w:rsidRPr="00C0024D">
              <w:rPr>
                <w:color w:val="FF0000"/>
                <w:lang w:val="ru-RU"/>
              </w:rPr>
              <w:t>В режиме продленного дня (12-14 часов)</w:t>
            </w:r>
          </w:p>
        </w:tc>
        <w:tc>
          <w:tcPr>
            <w:tcW w:w="3059" w:type="dxa"/>
          </w:tcPr>
          <w:p w:rsidR="008D1243" w:rsidRPr="00C0024D" w:rsidRDefault="004B35DC">
            <w:pPr>
              <w:pStyle w:val="paragraphCenter"/>
              <w:cnfStyle w:val="000000100000"/>
              <w:rPr>
                <w:color w:val="FF0000"/>
              </w:rPr>
            </w:pPr>
            <w:r w:rsidRPr="00C0024D">
              <w:rPr>
                <w:color w:val="FF0000"/>
              </w:rPr>
              <w:t>0/0</w:t>
            </w:r>
          </w:p>
        </w:tc>
        <w:tc>
          <w:tcPr>
            <w:tcW w:w="4394" w:type="dxa"/>
          </w:tcPr>
          <w:p w:rsidR="008D1243" w:rsidRPr="00C0024D" w:rsidRDefault="004B35DC">
            <w:pPr>
              <w:pStyle w:val="paragraphCenter"/>
              <w:cnfStyle w:val="0000001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t>1.4.3.</w:t>
            </w:r>
          </w:p>
        </w:tc>
        <w:tc>
          <w:tcPr>
            <w:tcW w:w="5669" w:type="dxa"/>
          </w:tcPr>
          <w:p w:rsidR="008D1243" w:rsidRPr="00C0024D" w:rsidRDefault="004B35DC">
            <w:pPr>
              <w:pStyle w:val="paragraphLeft"/>
              <w:cnfStyle w:val="000000000000"/>
              <w:rPr>
                <w:color w:val="FF0000"/>
              </w:rPr>
            </w:pPr>
            <w:r w:rsidRPr="00C0024D">
              <w:rPr>
                <w:color w:val="FF0000"/>
              </w:rPr>
              <w:t>В режиме круглосуточного пребывания</w:t>
            </w:r>
          </w:p>
        </w:tc>
        <w:tc>
          <w:tcPr>
            <w:tcW w:w="3059" w:type="dxa"/>
          </w:tcPr>
          <w:p w:rsidR="008D1243" w:rsidRPr="00C0024D" w:rsidRDefault="004B35DC">
            <w:pPr>
              <w:pStyle w:val="paragraphCenter"/>
              <w:cnfStyle w:val="000000000000"/>
              <w:rPr>
                <w:color w:val="FF0000"/>
              </w:rPr>
            </w:pPr>
            <w:r w:rsidRPr="00C0024D">
              <w:rPr>
                <w:color w:val="FF0000"/>
              </w:rPr>
              <w:t>0/0</w:t>
            </w:r>
          </w:p>
        </w:tc>
        <w:tc>
          <w:tcPr>
            <w:tcW w:w="4394" w:type="dxa"/>
          </w:tcPr>
          <w:p w:rsidR="008D1243" w:rsidRPr="00C0024D" w:rsidRDefault="004B35DC">
            <w:pPr>
              <w:pStyle w:val="paragraphCenter"/>
              <w:cnfStyle w:val="0000000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lastRenderedPageBreak/>
              <w:t>1.5.</w:t>
            </w:r>
          </w:p>
        </w:tc>
        <w:tc>
          <w:tcPr>
            <w:tcW w:w="5669" w:type="dxa"/>
          </w:tcPr>
          <w:p w:rsidR="008D1243" w:rsidRPr="00C0024D" w:rsidRDefault="004B35DC">
            <w:pPr>
              <w:pStyle w:val="paragraphLeft"/>
              <w:cnfStyle w:val="000000100000"/>
              <w:rPr>
                <w:color w:val="FF0000"/>
                <w:lang w:val="ru-RU"/>
              </w:rPr>
            </w:pPr>
            <w:r w:rsidRPr="00C0024D">
              <w:rPr>
                <w:color w:val="FF0000"/>
                <w:lang w:val="ru-RU"/>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3059" w:type="dxa"/>
          </w:tcPr>
          <w:p w:rsidR="008D1243" w:rsidRPr="00C0024D" w:rsidRDefault="004B35DC">
            <w:pPr>
              <w:pStyle w:val="paragraphCenter"/>
              <w:cnfStyle w:val="000000100000"/>
              <w:rPr>
                <w:color w:val="FF0000"/>
              </w:rPr>
            </w:pPr>
            <w:r w:rsidRPr="00C0024D">
              <w:rPr>
                <w:color w:val="FF0000"/>
              </w:rPr>
              <w:t>0/0</w:t>
            </w:r>
          </w:p>
        </w:tc>
        <w:tc>
          <w:tcPr>
            <w:tcW w:w="4394" w:type="dxa"/>
          </w:tcPr>
          <w:p w:rsidR="008D1243" w:rsidRPr="00C0024D" w:rsidRDefault="004B35DC">
            <w:pPr>
              <w:pStyle w:val="paragraphCenter"/>
              <w:cnfStyle w:val="0000001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t>1.5.1.</w:t>
            </w:r>
          </w:p>
        </w:tc>
        <w:tc>
          <w:tcPr>
            <w:tcW w:w="5669" w:type="dxa"/>
          </w:tcPr>
          <w:p w:rsidR="008D1243" w:rsidRPr="00C0024D" w:rsidRDefault="004B35DC">
            <w:pPr>
              <w:pStyle w:val="paragraphLeft"/>
              <w:cnfStyle w:val="000000000000"/>
              <w:rPr>
                <w:color w:val="FF0000"/>
                <w:lang w:val="ru-RU"/>
              </w:rPr>
            </w:pPr>
            <w:r w:rsidRPr="00C0024D">
              <w:rPr>
                <w:color w:val="FF0000"/>
                <w:lang w:val="ru-RU"/>
              </w:rPr>
              <w:t>По коррекции недостатков в физическом и (или) психическом развитии</w:t>
            </w:r>
          </w:p>
        </w:tc>
        <w:tc>
          <w:tcPr>
            <w:tcW w:w="3059" w:type="dxa"/>
          </w:tcPr>
          <w:p w:rsidR="008D1243" w:rsidRPr="00C0024D" w:rsidRDefault="004B35DC">
            <w:pPr>
              <w:pStyle w:val="paragraphCenter"/>
              <w:cnfStyle w:val="000000000000"/>
              <w:rPr>
                <w:color w:val="FF0000"/>
              </w:rPr>
            </w:pPr>
            <w:r w:rsidRPr="00C0024D">
              <w:rPr>
                <w:color w:val="FF0000"/>
              </w:rPr>
              <w:t>0/0</w:t>
            </w:r>
          </w:p>
        </w:tc>
        <w:tc>
          <w:tcPr>
            <w:tcW w:w="4394" w:type="dxa"/>
          </w:tcPr>
          <w:p w:rsidR="008D1243" w:rsidRPr="00C0024D" w:rsidRDefault="004B35DC">
            <w:pPr>
              <w:pStyle w:val="paragraphCenter"/>
              <w:cnfStyle w:val="0000000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t>1.5.2.</w:t>
            </w:r>
          </w:p>
        </w:tc>
        <w:tc>
          <w:tcPr>
            <w:tcW w:w="5669" w:type="dxa"/>
          </w:tcPr>
          <w:p w:rsidR="008D1243" w:rsidRPr="00C0024D" w:rsidRDefault="004B35DC">
            <w:pPr>
              <w:pStyle w:val="paragraphLeft"/>
              <w:cnfStyle w:val="000000100000"/>
              <w:rPr>
                <w:color w:val="FF0000"/>
                <w:lang w:val="ru-RU"/>
              </w:rPr>
            </w:pPr>
            <w:r w:rsidRPr="00C0024D">
              <w:rPr>
                <w:color w:val="FF0000"/>
                <w:lang w:val="ru-RU"/>
              </w:rPr>
              <w:t>По освоению образовательной программы дошкольного образования</w:t>
            </w:r>
          </w:p>
        </w:tc>
        <w:tc>
          <w:tcPr>
            <w:tcW w:w="3059" w:type="dxa"/>
          </w:tcPr>
          <w:p w:rsidR="008D1243" w:rsidRPr="00C0024D" w:rsidRDefault="004B35DC">
            <w:pPr>
              <w:pStyle w:val="paragraphCenter"/>
              <w:cnfStyle w:val="000000100000"/>
              <w:rPr>
                <w:color w:val="FF0000"/>
              </w:rPr>
            </w:pPr>
            <w:r w:rsidRPr="00C0024D">
              <w:rPr>
                <w:color w:val="FF0000"/>
              </w:rPr>
              <w:t>0/0</w:t>
            </w:r>
          </w:p>
        </w:tc>
        <w:tc>
          <w:tcPr>
            <w:tcW w:w="4394" w:type="dxa"/>
          </w:tcPr>
          <w:p w:rsidR="008D1243" w:rsidRPr="00C0024D" w:rsidRDefault="004B35DC">
            <w:pPr>
              <w:pStyle w:val="paragraphCenter"/>
              <w:cnfStyle w:val="0000001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t>1.5.3.</w:t>
            </w:r>
          </w:p>
        </w:tc>
        <w:tc>
          <w:tcPr>
            <w:tcW w:w="5669" w:type="dxa"/>
          </w:tcPr>
          <w:p w:rsidR="008D1243" w:rsidRPr="00C0024D" w:rsidRDefault="004B35DC">
            <w:pPr>
              <w:pStyle w:val="paragraphLeft"/>
              <w:cnfStyle w:val="000000000000"/>
              <w:rPr>
                <w:color w:val="FF0000"/>
              </w:rPr>
            </w:pPr>
            <w:r w:rsidRPr="00C0024D">
              <w:rPr>
                <w:color w:val="FF0000"/>
              </w:rPr>
              <w:t>По присмотру и уходу</w:t>
            </w:r>
          </w:p>
        </w:tc>
        <w:tc>
          <w:tcPr>
            <w:tcW w:w="3059" w:type="dxa"/>
          </w:tcPr>
          <w:p w:rsidR="008D1243" w:rsidRPr="00C0024D" w:rsidRDefault="004B35DC">
            <w:pPr>
              <w:pStyle w:val="paragraphCenter"/>
              <w:cnfStyle w:val="000000000000"/>
              <w:rPr>
                <w:color w:val="FF0000"/>
              </w:rPr>
            </w:pPr>
            <w:r w:rsidRPr="00C0024D">
              <w:rPr>
                <w:color w:val="FF0000"/>
              </w:rPr>
              <w:t>0/0</w:t>
            </w:r>
          </w:p>
        </w:tc>
        <w:tc>
          <w:tcPr>
            <w:tcW w:w="4394" w:type="dxa"/>
          </w:tcPr>
          <w:p w:rsidR="008D1243" w:rsidRPr="00C0024D" w:rsidRDefault="004B35DC">
            <w:pPr>
              <w:pStyle w:val="paragraphCenter"/>
              <w:cnfStyle w:val="0000000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t>1.6.</w:t>
            </w:r>
          </w:p>
        </w:tc>
        <w:tc>
          <w:tcPr>
            <w:tcW w:w="5669" w:type="dxa"/>
          </w:tcPr>
          <w:p w:rsidR="008D1243" w:rsidRPr="00C0024D" w:rsidRDefault="004B35DC">
            <w:pPr>
              <w:pStyle w:val="paragraphLeft"/>
              <w:cnfStyle w:val="000000100000"/>
              <w:rPr>
                <w:color w:val="FF0000"/>
                <w:lang w:val="ru-RU"/>
              </w:rPr>
            </w:pPr>
            <w:r w:rsidRPr="00C0024D">
              <w:rPr>
                <w:color w:val="FF0000"/>
                <w:lang w:val="ru-RU"/>
              </w:rPr>
              <w:t>Средний показатель пропущенных дней при посещении дошкольной образовательной организации по болезни на одного воспитанника</w:t>
            </w:r>
          </w:p>
        </w:tc>
        <w:tc>
          <w:tcPr>
            <w:tcW w:w="3059" w:type="dxa"/>
          </w:tcPr>
          <w:p w:rsidR="008D1243" w:rsidRPr="00C0024D" w:rsidRDefault="004B35DC">
            <w:pPr>
              <w:pStyle w:val="paragraphCenter"/>
              <w:cnfStyle w:val="000000100000"/>
              <w:rPr>
                <w:color w:val="FF0000"/>
              </w:rPr>
            </w:pPr>
            <w:r w:rsidRPr="00C0024D">
              <w:rPr>
                <w:color w:val="FF0000"/>
              </w:rPr>
              <w:t>0</w:t>
            </w:r>
          </w:p>
        </w:tc>
        <w:tc>
          <w:tcPr>
            <w:tcW w:w="4394" w:type="dxa"/>
          </w:tcPr>
          <w:p w:rsidR="008D1243" w:rsidRPr="00C0024D" w:rsidRDefault="004B35DC">
            <w:pPr>
              <w:pStyle w:val="paragraphCenter"/>
              <w:cnfStyle w:val="000000100000"/>
              <w:rPr>
                <w:color w:val="FF0000"/>
              </w:rPr>
            </w:pPr>
            <w:proofErr w:type="gramStart"/>
            <w:r w:rsidRPr="00C0024D">
              <w:rPr>
                <w:color w:val="FF0000"/>
              </w:rPr>
              <w:t>дн</w:t>
            </w:r>
            <w:proofErr w:type="gramEnd"/>
            <w:r w:rsidRPr="00C0024D">
              <w:rPr>
                <w:color w:val="FF0000"/>
              </w:rPr>
              <w:t>.</w:t>
            </w:r>
          </w:p>
        </w:tc>
      </w:tr>
      <w:tr w:rsidR="008D1243" w:rsidTr="00557171">
        <w:tc>
          <w:tcPr>
            <w:cnfStyle w:val="001000000000"/>
            <w:tcW w:w="1133" w:type="dxa"/>
          </w:tcPr>
          <w:p w:rsidR="008D1243" w:rsidRDefault="004B35DC">
            <w:pPr>
              <w:pStyle w:val="paragraphLeft"/>
            </w:pPr>
            <w:r>
              <w:t>1.7.</w:t>
            </w:r>
          </w:p>
        </w:tc>
        <w:tc>
          <w:tcPr>
            <w:tcW w:w="5669" w:type="dxa"/>
          </w:tcPr>
          <w:p w:rsidR="008D1243" w:rsidRPr="00CF2BBE" w:rsidRDefault="004B35DC">
            <w:pPr>
              <w:pStyle w:val="paragraphLeft"/>
              <w:cnfStyle w:val="000000000000"/>
              <w:rPr>
                <w:lang w:val="ru-RU"/>
              </w:rPr>
            </w:pPr>
            <w:r w:rsidRPr="00CF2BBE">
              <w:rPr>
                <w:lang w:val="ru-RU"/>
              </w:rPr>
              <w:t>Общая численность педагогических работников, в том числе:</w:t>
            </w:r>
          </w:p>
        </w:tc>
        <w:tc>
          <w:tcPr>
            <w:tcW w:w="3059" w:type="dxa"/>
          </w:tcPr>
          <w:p w:rsidR="008D1243" w:rsidRPr="008175F9" w:rsidRDefault="00143A17">
            <w:pPr>
              <w:pStyle w:val="paragraphCenter"/>
              <w:cnfStyle w:val="000000000000"/>
              <w:rPr>
                <w:lang w:val="ru-RU"/>
              </w:rPr>
            </w:pPr>
            <w:r>
              <w:rPr>
                <w:lang w:val="ru-RU"/>
              </w:rPr>
              <w:t>21</w:t>
            </w:r>
          </w:p>
        </w:tc>
        <w:tc>
          <w:tcPr>
            <w:tcW w:w="4394" w:type="dxa"/>
          </w:tcPr>
          <w:p w:rsidR="008D1243" w:rsidRDefault="004B35DC">
            <w:pPr>
              <w:pStyle w:val="paragraphCenter"/>
              <w:cnfStyle w:val="000000000000"/>
            </w:pPr>
            <w:proofErr w:type="gramStart"/>
            <w:r>
              <w:t>чел</w:t>
            </w:r>
            <w:proofErr w:type="gramEnd"/>
            <w:r>
              <w:t>.</w:t>
            </w:r>
          </w:p>
        </w:tc>
      </w:tr>
      <w:tr w:rsidR="008D1243" w:rsidTr="00557171">
        <w:trPr>
          <w:cnfStyle w:val="000000100000"/>
        </w:trPr>
        <w:tc>
          <w:tcPr>
            <w:cnfStyle w:val="001000000000"/>
            <w:tcW w:w="1133" w:type="dxa"/>
          </w:tcPr>
          <w:p w:rsidR="008D1243" w:rsidRDefault="004B35DC">
            <w:pPr>
              <w:pStyle w:val="paragraphLeft"/>
            </w:pPr>
            <w:r>
              <w:t>1.7.1.</w:t>
            </w:r>
          </w:p>
        </w:tc>
        <w:tc>
          <w:tcPr>
            <w:tcW w:w="5669" w:type="dxa"/>
          </w:tcPr>
          <w:p w:rsidR="008D1243" w:rsidRPr="00CF2BBE" w:rsidRDefault="004B35DC">
            <w:pPr>
              <w:pStyle w:val="paragraphLeft"/>
              <w:cnfStyle w:val="000000100000"/>
              <w:rPr>
                <w:lang w:val="ru-RU"/>
              </w:rPr>
            </w:pPr>
            <w:r w:rsidRPr="00CF2BBE">
              <w:rPr>
                <w:lang w:val="ru-RU"/>
              </w:rPr>
              <w:t>Численность/удельный вес численности педагогических работников, имеющих высшее образование</w:t>
            </w:r>
          </w:p>
        </w:tc>
        <w:tc>
          <w:tcPr>
            <w:tcW w:w="3059" w:type="dxa"/>
          </w:tcPr>
          <w:p w:rsidR="008D1243" w:rsidRPr="008175F9" w:rsidRDefault="00143A17" w:rsidP="008175F9">
            <w:pPr>
              <w:pStyle w:val="paragraphCenter"/>
              <w:cnfStyle w:val="000000100000"/>
              <w:rPr>
                <w:lang w:val="ru-RU"/>
              </w:rPr>
            </w:pPr>
            <w:r>
              <w:rPr>
                <w:lang w:val="ru-RU"/>
              </w:rPr>
              <w:t>11/</w:t>
            </w:r>
            <w:r w:rsidR="008D0BFD">
              <w:rPr>
                <w:lang w:val="ru-RU"/>
              </w:rPr>
              <w:t>52</w:t>
            </w:r>
            <w:r w:rsidR="008175F9">
              <w:rPr>
                <w:lang w:val="ru-RU"/>
              </w:rPr>
              <w:t>%</w:t>
            </w:r>
          </w:p>
        </w:tc>
        <w:tc>
          <w:tcPr>
            <w:tcW w:w="4394" w:type="dxa"/>
          </w:tcPr>
          <w:p w:rsidR="008D1243" w:rsidRDefault="004B35DC">
            <w:pPr>
              <w:pStyle w:val="paragraphCenter"/>
              <w:cnfStyle w:val="000000100000"/>
            </w:pPr>
            <w:r>
              <w:t>чел</w:t>
            </w:r>
            <w:proofErr w:type="gramStart"/>
            <w:r>
              <w:t>./</w:t>
            </w:r>
            <w:proofErr w:type="gramEnd"/>
            <w:r>
              <w:t>%</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t>1.7.2.</w:t>
            </w:r>
          </w:p>
        </w:tc>
        <w:tc>
          <w:tcPr>
            <w:tcW w:w="5669" w:type="dxa"/>
          </w:tcPr>
          <w:p w:rsidR="008D1243" w:rsidRPr="00C0024D" w:rsidRDefault="004B35DC">
            <w:pPr>
              <w:pStyle w:val="paragraphLeft"/>
              <w:cnfStyle w:val="000000000000"/>
              <w:rPr>
                <w:color w:val="FF0000"/>
                <w:lang w:val="ru-RU"/>
              </w:rPr>
            </w:pPr>
            <w:r w:rsidRPr="00C0024D">
              <w:rPr>
                <w:color w:val="FF0000"/>
                <w:lang w:val="ru-RU"/>
              </w:rPr>
              <w:t>Численность/удельный вес численности педагогических работников, имеющих высшее образование педагогической направленности (профиля)</w:t>
            </w:r>
          </w:p>
        </w:tc>
        <w:tc>
          <w:tcPr>
            <w:tcW w:w="3059" w:type="dxa"/>
          </w:tcPr>
          <w:p w:rsidR="008D1243" w:rsidRPr="00C0024D" w:rsidRDefault="004B35DC">
            <w:pPr>
              <w:pStyle w:val="paragraphCenter"/>
              <w:cnfStyle w:val="000000000000"/>
              <w:rPr>
                <w:color w:val="FF0000"/>
              </w:rPr>
            </w:pPr>
            <w:r w:rsidRPr="00C0024D">
              <w:rPr>
                <w:color w:val="FF0000"/>
              </w:rPr>
              <w:t>0/0</w:t>
            </w:r>
          </w:p>
        </w:tc>
        <w:tc>
          <w:tcPr>
            <w:tcW w:w="4394" w:type="dxa"/>
          </w:tcPr>
          <w:p w:rsidR="008D1243" w:rsidRPr="00C0024D" w:rsidRDefault="004B35DC">
            <w:pPr>
              <w:pStyle w:val="paragraphCenter"/>
              <w:cnfStyle w:val="0000000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rPr>
          <w:cnfStyle w:val="000000100000"/>
        </w:trPr>
        <w:tc>
          <w:tcPr>
            <w:cnfStyle w:val="001000000000"/>
            <w:tcW w:w="1133" w:type="dxa"/>
          </w:tcPr>
          <w:p w:rsidR="008D1243" w:rsidRDefault="004B35DC">
            <w:pPr>
              <w:pStyle w:val="paragraphLeft"/>
            </w:pPr>
            <w:r>
              <w:t>1.7.3.</w:t>
            </w:r>
          </w:p>
        </w:tc>
        <w:tc>
          <w:tcPr>
            <w:tcW w:w="5669" w:type="dxa"/>
          </w:tcPr>
          <w:p w:rsidR="008D1243" w:rsidRPr="00CF2BBE" w:rsidRDefault="004B35DC">
            <w:pPr>
              <w:pStyle w:val="paragraphLeft"/>
              <w:cnfStyle w:val="000000100000"/>
              <w:rPr>
                <w:lang w:val="ru-RU"/>
              </w:rPr>
            </w:pPr>
            <w:r w:rsidRPr="00CF2BBE">
              <w:rPr>
                <w:lang w:val="ru-RU"/>
              </w:rPr>
              <w:t>Численность/удельный вес численности педагогических работников, имеющих среднее профессиональное образование</w:t>
            </w:r>
          </w:p>
        </w:tc>
        <w:tc>
          <w:tcPr>
            <w:tcW w:w="3059" w:type="dxa"/>
          </w:tcPr>
          <w:p w:rsidR="008D1243" w:rsidRPr="008175F9" w:rsidRDefault="008D0BFD" w:rsidP="008175F9">
            <w:pPr>
              <w:pStyle w:val="paragraphCenter"/>
              <w:cnfStyle w:val="000000100000"/>
              <w:rPr>
                <w:lang w:val="ru-RU"/>
              </w:rPr>
            </w:pPr>
            <w:r>
              <w:rPr>
                <w:lang w:val="ru-RU"/>
              </w:rPr>
              <w:t>10</w:t>
            </w:r>
            <w:r w:rsidR="004B35DC">
              <w:t>/</w:t>
            </w:r>
            <w:r>
              <w:rPr>
                <w:lang w:val="ru-RU"/>
              </w:rPr>
              <w:t>48</w:t>
            </w:r>
            <w:r w:rsidR="008175F9">
              <w:rPr>
                <w:lang w:val="ru-RU"/>
              </w:rPr>
              <w:t>%</w:t>
            </w:r>
          </w:p>
        </w:tc>
        <w:tc>
          <w:tcPr>
            <w:tcW w:w="4394" w:type="dxa"/>
          </w:tcPr>
          <w:p w:rsidR="008D1243" w:rsidRDefault="004B35DC">
            <w:pPr>
              <w:pStyle w:val="paragraphCenter"/>
              <w:cnfStyle w:val="000000100000"/>
            </w:pPr>
            <w:r>
              <w:t>чел</w:t>
            </w:r>
            <w:proofErr w:type="gramStart"/>
            <w:r>
              <w:t>./</w:t>
            </w:r>
            <w:proofErr w:type="gramEnd"/>
            <w:r>
              <w:t>%</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lastRenderedPageBreak/>
              <w:t>1.7.4.</w:t>
            </w:r>
          </w:p>
        </w:tc>
        <w:tc>
          <w:tcPr>
            <w:tcW w:w="5669" w:type="dxa"/>
          </w:tcPr>
          <w:p w:rsidR="008D1243" w:rsidRPr="00C0024D" w:rsidRDefault="004B35DC">
            <w:pPr>
              <w:pStyle w:val="paragraphLeft"/>
              <w:cnfStyle w:val="000000000000"/>
              <w:rPr>
                <w:color w:val="FF0000"/>
                <w:lang w:val="ru-RU"/>
              </w:rPr>
            </w:pPr>
            <w:r w:rsidRPr="00C0024D">
              <w:rPr>
                <w:color w:val="FF0000"/>
                <w:lang w:val="ru-RU"/>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3059" w:type="dxa"/>
          </w:tcPr>
          <w:p w:rsidR="008D1243" w:rsidRPr="00C0024D" w:rsidRDefault="004B35DC">
            <w:pPr>
              <w:pStyle w:val="paragraphCenter"/>
              <w:cnfStyle w:val="000000000000"/>
              <w:rPr>
                <w:color w:val="FF0000"/>
              </w:rPr>
            </w:pPr>
            <w:r w:rsidRPr="00C0024D">
              <w:rPr>
                <w:color w:val="FF0000"/>
              </w:rPr>
              <w:t>0/0</w:t>
            </w:r>
          </w:p>
        </w:tc>
        <w:tc>
          <w:tcPr>
            <w:tcW w:w="4394" w:type="dxa"/>
          </w:tcPr>
          <w:p w:rsidR="008D1243" w:rsidRPr="00C0024D" w:rsidRDefault="004B35DC">
            <w:pPr>
              <w:pStyle w:val="paragraphCenter"/>
              <w:cnfStyle w:val="000000000000"/>
              <w:rPr>
                <w:color w:val="FF0000"/>
              </w:rPr>
            </w:pPr>
            <w:r w:rsidRPr="00C0024D">
              <w:rPr>
                <w:color w:val="FF0000"/>
              </w:rPr>
              <w:t>чел</w:t>
            </w:r>
            <w:proofErr w:type="gramStart"/>
            <w:r w:rsidRPr="00C0024D">
              <w:rPr>
                <w:color w:val="FF0000"/>
              </w:rPr>
              <w:t>./</w:t>
            </w:r>
            <w:proofErr w:type="gramEnd"/>
            <w:r w:rsidRPr="00C0024D">
              <w:rPr>
                <w:color w:val="FF0000"/>
              </w:rPr>
              <w:t>%</w:t>
            </w:r>
          </w:p>
        </w:tc>
      </w:tr>
      <w:tr w:rsidR="008D1243" w:rsidTr="00557171">
        <w:trPr>
          <w:cnfStyle w:val="000000100000"/>
        </w:trPr>
        <w:tc>
          <w:tcPr>
            <w:cnfStyle w:val="001000000000"/>
            <w:tcW w:w="1133" w:type="dxa"/>
          </w:tcPr>
          <w:p w:rsidR="008D1243" w:rsidRDefault="004B35DC">
            <w:pPr>
              <w:pStyle w:val="paragraphLeft"/>
            </w:pPr>
            <w:r>
              <w:t>1.8.</w:t>
            </w:r>
          </w:p>
        </w:tc>
        <w:tc>
          <w:tcPr>
            <w:tcW w:w="5669" w:type="dxa"/>
          </w:tcPr>
          <w:p w:rsidR="008D1243" w:rsidRPr="00CF2BBE" w:rsidRDefault="004B35DC">
            <w:pPr>
              <w:pStyle w:val="paragraphLeft"/>
              <w:cnfStyle w:val="000000100000"/>
              <w:rPr>
                <w:lang w:val="ru-RU"/>
              </w:rPr>
            </w:pPr>
            <w:r w:rsidRPr="00CF2BBE">
              <w:rPr>
                <w:lang w:val="ru-RU"/>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3059" w:type="dxa"/>
          </w:tcPr>
          <w:p w:rsidR="008D1243" w:rsidRPr="008175F9" w:rsidRDefault="008D1243">
            <w:pPr>
              <w:pStyle w:val="paragraphCenter"/>
              <w:cnfStyle w:val="000000100000"/>
              <w:rPr>
                <w:lang w:val="ru-RU"/>
              </w:rPr>
            </w:pPr>
          </w:p>
        </w:tc>
        <w:tc>
          <w:tcPr>
            <w:tcW w:w="4394" w:type="dxa"/>
          </w:tcPr>
          <w:p w:rsidR="008D1243" w:rsidRDefault="008D1243">
            <w:pPr>
              <w:pStyle w:val="paragraphCenter"/>
              <w:cnfStyle w:val="000000100000"/>
            </w:pPr>
          </w:p>
        </w:tc>
      </w:tr>
      <w:tr w:rsidR="008D1243" w:rsidTr="00557171">
        <w:tc>
          <w:tcPr>
            <w:cnfStyle w:val="001000000000"/>
            <w:tcW w:w="1133" w:type="dxa"/>
          </w:tcPr>
          <w:p w:rsidR="008D1243" w:rsidRDefault="004B35DC">
            <w:pPr>
              <w:pStyle w:val="paragraphLeft"/>
            </w:pPr>
            <w:r>
              <w:t>1.8.1.</w:t>
            </w:r>
          </w:p>
        </w:tc>
        <w:tc>
          <w:tcPr>
            <w:tcW w:w="5669" w:type="dxa"/>
          </w:tcPr>
          <w:p w:rsidR="008D1243" w:rsidRDefault="004B35DC">
            <w:pPr>
              <w:pStyle w:val="paragraphLeft"/>
              <w:cnfStyle w:val="000000000000"/>
            </w:pPr>
            <w:r>
              <w:t>Высшая</w:t>
            </w:r>
          </w:p>
        </w:tc>
        <w:tc>
          <w:tcPr>
            <w:tcW w:w="3059" w:type="dxa"/>
          </w:tcPr>
          <w:p w:rsidR="008D1243" w:rsidRPr="008175F9" w:rsidRDefault="008175F9">
            <w:pPr>
              <w:pStyle w:val="paragraphCenter"/>
              <w:cnfStyle w:val="000000000000"/>
              <w:rPr>
                <w:lang w:val="ru-RU"/>
              </w:rPr>
            </w:pPr>
            <w:r>
              <w:rPr>
                <w:lang w:val="ru-RU"/>
              </w:rPr>
              <w:t>1</w:t>
            </w:r>
            <w:r>
              <w:t>/</w:t>
            </w:r>
            <w:r>
              <w:rPr>
                <w:lang w:val="ru-RU"/>
              </w:rPr>
              <w:t>5%</w:t>
            </w:r>
          </w:p>
        </w:tc>
        <w:tc>
          <w:tcPr>
            <w:tcW w:w="4394" w:type="dxa"/>
          </w:tcPr>
          <w:p w:rsidR="008D1243" w:rsidRDefault="004B35DC">
            <w:pPr>
              <w:pStyle w:val="paragraphCenter"/>
              <w:cnfStyle w:val="000000000000"/>
            </w:pPr>
            <w:r>
              <w:t>чел</w:t>
            </w:r>
            <w:proofErr w:type="gramStart"/>
            <w:r>
              <w:t>./</w:t>
            </w:r>
            <w:proofErr w:type="gramEnd"/>
            <w:r>
              <w:t>%</w:t>
            </w:r>
          </w:p>
        </w:tc>
      </w:tr>
      <w:tr w:rsidR="008D1243" w:rsidTr="00557171">
        <w:trPr>
          <w:cnfStyle w:val="000000100000"/>
        </w:trPr>
        <w:tc>
          <w:tcPr>
            <w:cnfStyle w:val="001000000000"/>
            <w:tcW w:w="1133" w:type="dxa"/>
          </w:tcPr>
          <w:p w:rsidR="008D1243" w:rsidRDefault="004B35DC">
            <w:pPr>
              <w:pStyle w:val="paragraphLeft"/>
            </w:pPr>
            <w:r>
              <w:t>1.8.2.</w:t>
            </w:r>
          </w:p>
        </w:tc>
        <w:tc>
          <w:tcPr>
            <w:tcW w:w="5669" w:type="dxa"/>
          </w:tcPr>
          <w:p w:rsidR="008D1243" w:rsidRDefault="004B35DC">
            <w:pPr>
              <w:pStyle w:val="paragraphLeft"/>
              <w:cnfStyle w:val="000000100000"/>
            </w:pPr>
            <w:r>
              <w:t>Первая</w:t>
            </w:r>
          </w:p>
        </w:tc>
        <w:tc>
          <w:tcPr>
            <w:tcW w:w="3059" w:type="dxa"/>
          </w:tcPr>
          <w:p w:rsidR="008D1243" w:rsidRPr="008175F9" w:rsidRDefault="008175F9">
            <w:pPr>
              <w:pStyle w:val="paragraphCenter"/>
              <w:cnfStyle w:val="000000100000"/>
              <w:rPr>
                <w:lang w:val="ru-RU"/>
              </w:rPr>
            </w:pPr>
            <w:r>
              <w:rPr>
                <w:lang w:val="ru-RU"/>
              </w:rPr>
              <w:t>3</w:t>
            </w:r>
            <w:r>
              <w:t>/</w:t>
            </w:r>
            <w:r>
              <w:rPr>
                <w:lang w:val="ru-RU"/>
              </w:rPr>
              <w:t>15%</w:t>
            </w:r>
          </w:p>
        </w:tc>
        <w:tc>
          <w:tcPr>
            <w:tcW w:w="4394" w:type="dxa"/>
          </w:tcPr>
          <w:p w:rsidR="008D1243" w:rsidRDefault="004B35DC">
            <w:pPr>
              <w:pStyle w:val="paragraphCenter"/>
              <w:cnfStyle w:val="000000100000"/>
            </w:pPr>
            <w:r>
              <w:t>чел</w:t>
            </w:r>
            <w:proofErr w:type="gramStart"/>
            <w:r>
              <w:t>./</w:t>
            </w:r>
            <w:proofErr w:type="gramEnd"/>
            <w:r>
              <w:t>%</w:t>
            </w:r>
          </w:p>
        </w:tc>
      </w:tr>
      <w:tr w:rsidR="008D1243" w:rsidTr="00557171">
        <w:tc>
          <w:tcPr>
            <w:cnfStyle w:val="001000000000"/>
            <w:tcW w:w="1133" w:type="dxa"/>
          </w:tcPr>
          <w:p w:rsidR="008D1243" w:rsidRDefault="004B35DC">
            <w:pPr>
              <w:pStyle w:val="paragraphLeft"/>
            </w:pPr>
            <w:r>
              <w:t>1.9.</w:t>
            </w:r>
          </w:p>
        </w:tc>
        <w:tc>
          <w:tcPr>
            <w:tcW w:w="5669" w:type="dxa"/>
          </w:tcPr>
          <w:p w:rsidR="008D1243" w:rsidRPr="00CF2BBE" w:rsidRDefault="004B35DC">
            <w:pPr>
              <w:pStyle w:val="paragraphLeft"/>
              <w:cnfStyle w:val="000000000000"/>
              <w:rPr>
                <w:lang w:val="ru-RU"/>
              </w:rPr>
            </w:pPr>
            <w:r w:rsidRPr="00CF2BBE">
              <w:rPr>
                <w:lang w:val="ru-RU"/>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3059" w:type="dxa"/>
          </w:tcPr>
          <w:p w:rsidR="008D1243" w:rsidRDefault="004B35DC">
            <w:pPr>
              <w:pStyle w:val="paragraphCenter"/>
              <w:cnfStyle w:val="000000000000"/>
            </w:pPr>
            <w:r>
              <w:t>0/0</w:t>
            </w:r>
          </w:p>
        </w:tc>
        <w:tc>
          <w:tcPr>
            <w:tcW w:w="4394" w:type="dxa"/>
          </w:tcPr>
          <w:p w:rsidR="008D1243" w:rsidRDefault="004B35DC">
            <w:pPr>
              <w:pStyle w:val="paragraphCenter"/>
              <w:cnfStyle w:val="000000000000"/>
            </w:pPr>
            <w:r>
              <w:t>чел./%</w:t>
            </w:r>
          </w:p>
        </w:tc>
      </w:tr>
      <w:tr w:rsidR="008D1243" w:rsidTr="00557171">
        <w:trPr>
          <w:cnfStyle w:val="000000100000"/>
        </w:trPr>
        <w:tc>
          <w:tcPr>
            <w:cnfStyle w:val="001000000000"/>
            <w:tcW w:w="1133" w:type="dxa"/>
          </w:tcPr>
          <w:p w:rsidR="008D1243" w:rsidRDefault="004B35DC">
            <w:pPr>
              <w:pStyle w:val="paragraphLeft"/>
            </w:pPr>
            <w:r>
              <w:t>1.9.1.</w:t>
            </w:r>
          </w:p>
        </w:tc>
        <w:tc>
          <w:tcPr>
            <w:tcW w:w="5669" w:type="dxa"/>
          </w:tcPr>
          <w:p w:rsidR="008D1243" w:rsidRDefault="004B35DC">
            <w:pPr>
              <w:pStyle w:val="paragraphLeft"/>
              <w:cnfStyle w:val="000000100000"/>
            </w:pPr>
            <w:r>
              <w:t>До 5 лет</w:t>
            </w:r>
          </w:p>
        </w:tc>
        <w:tc>
          <w:tcPr>
            <w:tcW w:w="3059" w:type="dxa"/>
          </w:tcPr>
          <w:p w:rsidR="008D1243" w:rsidRPr="008175F9" w:rsidRDefault="008175F9">
            <w:pPr>
              <w:pStyle w:val="paragraphCenter"/>
              <w:cnfStyle w:val="000000100000"/>
              <w:rPr>
                <w:lang w:val="ru-RU"/>
              </w:rPr>
            </w:pPr>
            <w:r>
              <w:rPr>
                <w:lang w:val="ru-RU"/>
              </w:rPr>
              <w:t>1</w:t>
            </w:r>
            <w:r>
              <w:t>/</w:t>
            </w:r>
            <w:r>
              <w:rPr>
                <w:lang w:val="ru-RU"/>
              </w:rPr>
              <w:t>15%</w:t>
            </w:r>
          </w:p>
        </w:tc>
        <w:tc>
          <w:tcPr>
            <w:tcW w:w="4394" w:type="dxa"/>
          </w:tcPr>
          <w:p w:rsidR="008D1243" w:rsidRDefault="004B35DC">
            <w:pPr>
              <w:pStyle w:val="paragraphCenter"/>
              <w:cnfStyle w:val="000000100000"/>
            </w:pPr>
            <w:r>
              <w:t>чел</w:t>
            </w:r>
            <w:proofErr w:type="gramStart"/>
            <w:r>
              <w:t>./</w:t>
            </w:r>
            <w:proofErr w:type="gramEnd"/>
            <w:r>
              <w:t>%</w:t>
            </w:r>
          </w:p>
        </w:tc>
      </w:tr>
      <w:tr w:rsidR="008D1243" w:rsidTr="00557171">
        <w:tc>
          <w:tcPr>
            <w:cnfStyle w:val="001000000000"/>
            <w:tcW w:w="1133" w:type="dxa"/>
          </w:tcPr>
          <w:p w:rsidR="008D1243" w:rsidRDefault="004B35DC">
            <w:pPr>
              <w:pStyle w:val="paragraphLeft"/>
            </w:pPr>
            <w:r>
              <w:t>1.9.2.</w:t>
            </w:r>
          </w:p>
        </w:tc>
        <w:tc>
          <w:tcPr>
            <w:tcW w:w="5669" w:type="dxa"/>
          </w:tcPr>
          <w:p w:rsidR="008D1243" w:rsidRDefault="004B35DC">
            <w:pPr>
              <w:pStyle w:val="paragraphLeft"/>
              <w:cnfStyle w:val="000000000000"/>
            </w:pPr>
            <w:r>
              <w:t>Свыше 30 лет</w:t>
            </w:r>
          </w:p>
        </w:tc>
        <w:tc>
          <w:tcPr>
            <w:tcW w:w="3059" w:type="dxa"/>
          </w:tcPr>
          <w:p w:rsidR="008D1243" w:rsidRPr="008175F9" w:rsidRDefault="008175F9">
            <w:pPr>
              <w:pStyle w:val="paragraphCenter"/>
              <w:cnfStyle w:val="000000000000"/>
              <w:rPr>
                <w:lang w:val="ru-RU"/>
              </w:rPr>
            </w:pPr>
            <w:r>
              <w:rPr>
                <w:lang w:val="ru-RU"/>
              </w:rPr>
              <w:t>8</w:t>
            </w:r>
            <w:r>
              <w:t>/</w:t>
            </w:r>
            <w:r>
              <w:rPr>
                <w:lang w:val="ru-RU"/>
              </w:rPr>
              <w:t>35%</w:t>
            </w:r>
          </w:p>
        </w:tc>
        <w:tc>
          <w:tcPr>
            <w:tcW w:w="4394" w:type="dxa"/>
          </w:tcPr>
          <w:p w:rsidR="008D1243" w:rsidRDefault="004B35DC">
            <w:pPr>
              <w:pStyle w:val="paragraphCenter"/>
              <w:cnfStyle w:val="000000000000"/>
            </w:pPr>
            <w:r>
              <w:t>чел</w:t>
            </w:r>
            <w:proofErr w:type="gramStart"/>
            <w:r>
              <w:t>./</w:t>
            </w:r>
            <w:proofErr w:type="gramEnd"/>
            <w:r>
              <w:t>%</w:t>
            </w:r>
          </w:p>
        </w:tc>
      </w:tr>
      <w:tr w:rsidR="008D1243" w:rsidTr="00557171">
        <w:trPr>
          <w:cnfStyle w:val="000000100000"/>
        </w:trPr>
        <w:tc>
          <w:tcPr>
            <w:cnfStyle w:val="001000000000"/>
            <w:tcW w:w="1133" w:type="dxa"/>
          </w:tcPr>
          <w:p w:rsidR="008D1243" w:rsidRDefault="004B35DC">
            <w:pPr>
              <w:pStyle w:val="paragraphLeft"/>
            </w:pPr>
            <w:r>
              <w:t>1.10.</w:t>
            </w:r>
          </w:p>
        </w:tc>
        <w:tc>
          <w:tcPr>
            <w:tcW w:w="5669" w:type="dxa"/>
          </w:tcPr>
          <w:p w:rsidR="008D1243" w:rsidRPr="00CF2BBE" w:rsidRDefault="004B35DC">
            <w:pPr>
              <w:pStyle w:val="paragraphLeft"/>
              <w:cnfStyle w:val="000000100000"/>
              <w:rPr>
                <w:lang w:val="ru-RU"/>
              </w:rPr>
            </w:pPr>
            <w:r w:rsidRPr="00CF2BBE">
              <w:rPr>
                <w:lang w:val="ru-RU"/>
              </w:rPr>
              <w:t>Численность/удельный вес численности педагогических работников в общей численности педагогических работников в возрасте до 30 лет</w:t>
            </w:r>
          </w:p>
        </w:tc>
        <w:tc>
          <w:tcPr>
            <w:tcW w:w="3059" w:type="dxa"/>
          </w:tcPr>
          <w:p w:rsidR="008D1243" w:rsidRPr="00C0024D" w:rsidRDefault="00C0024D">
            <w:pPr>
              <w:pStyle w:val="paragraphCenter"/>
              <w:cnfStyle w:val="000000100000"/>
              <w:rPr>
                <w:lang w:val="ru-RU"/>
              </w:rPr>
            </w:pPr>
            <w:r>
              <w:rPr>
                <w:lang w:val="ru-RU"/>
              </w:rPr>
              <w:t>2</w:t>
            </w:r>
            <w:r>
              <w:t>/</w:t>
            </w:r>
            <w:r>
              <w:rPr>
                <w:lang w:val="ru-RU"/>
              </w:rPr>
              <w:t>9%</w:t>
            </w:r>
          </w:p>
        </w:tc>
        <w:tc>
          <w:tcPr>
            <w:tcW w:w="4394" w:type="dxa"/>
          </w:tcPr>
          <w:p w:rsidR="008D1243" w:rsidRDefault="004B35DC">
            <w:pPr>
              <w:pStyle w:val="paragraphCenter"/>
              <w:cnfStyle w:val="000000100000"/>
            </w:pPr>
            <w:r>
              <w:t>чел</w:t>
            </w:r>
            <w:proofErr w:type="gramStart"/>
            <w:r>
              <w:t>./</w:t>
            </w:r>
            <w:proofErr w:type="gramEnd"/>
            <w:r>
              <w:t>%</w:t>
            </w:r>
          </w:p>
        </w:tc>
      </w:tr>
      <w:tr w:rsidR="008D1243" w:rsidTr="00557171">
        <w:tc>
          <w:tcPr>
            <w:cnfStyle w:val="001000000000"/>
            <w:tcW w:w="1133" w:type="dxa"/>
          </w:tcPr>
          <w:p w:rsidR="008D1243" w:rsidRDefault="004B35DC">
            <w:pPr>
              <w:pStyle w:val="paragraphLeft"/>
            </w:pPr>
            <w:r>
              <w:t>1.11.</w:t>
            </w:r>
          </w:p>
        </w:tc>
        <w:tc>
          <w:tcPr>
            <w:tcW w:w="5669" w:type="dxa"/>
          </w:tcPr>
          <w:p w:rsidR="008D1243" w:rsidRPr="00CF2BBE" w:rsidRDefault="004B35DC">
            <w:pPr>
              <w:pStyle w:val="paragraphLeft"/>
              <w:cnfStyle w:val="000000000000"/>
              <w:rPr>
                <w:lang w:val="ru-RU"/>
              </w:rPr>
            </w:pPr>
            <w:r w:rsidRPr="00CF2BBE">
              <w:rPr>
                <w:lang w:val="ru-RU"/>
              </w:rPr>
              <w:t>Численность/удельный вес численности педагогических работников в общей численности педагогических работников в возрасте от 55 лет</w:t>
            </w:r>
          </w:p>
        </w:tc>
        <w:tc>
          <w:tcPr>
            <w:tcW w:w="3059" w:type="dxa"/>
          </w:tcPr>
          <w:p w:rsidR="008D1243" w:rsidRPr="00C0024D" w:rsidRDefault="00C0024D">
            <w:pPr>
              <w:pStyle w:val="paragraphCenter"/>
              <w:cnfStyle w:val="000000000000"/>
              <w:rPr>
                <w:lang w:val="ru-RU"/>
              </w:rPr>
            </w:pPr>
            <w:r>
              <w:rPr>
                <w:lang w:val="ru-RU"/>
              </w:rPr>
              <w:t>4</w:t>
            </w:r>
            <w:r>
              <w:t>/</w:t>
            </w:r>
            <w:r>
              <w:rPr>
                <w:lang w:val="ru-RU"/>
              </w:rPr>
              <w:t>19%</w:t>
            </w:r>
          </w:p>
        </w:tc>
        <w:tc>
          <w:tcPr>
            <w:tcW w:w="4394" w:type="dxa"/>
          </w:tcPr>
          <w:p w:rsidR="008D1243" w:rsidRDefault="004B35DC">
            <w:pPr>
              <w:pStyle w:val="paragraphCenter"/>
              <w:cnfStyle w:val="000000000000"/>
            </w:pPr>
            <w:r>
              <w:t>чел</w:t>
            </w:r>
            <w:proofErr w:type="gramStart"/>
            <w:r>
              <w:t>./</w:t>
            </w:r>
            <w:proofErr w:type="gramEnd"/>
            <w:r>
              <w:t>%</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t>1.12.</w:t>
            </w:r>
          </w:p>
        </w:tc>
        <w:tc>
          <w:tcPr>
            <w:tcW w:w="5669" w:type="dxa"/>
          </w:tcPr>
          <w:p w:rsidR="008D1243" w:rsidRPr="00C0024D" w:rsidRDefault="004B35DC">
            <w:pPr>
              <w:pStyle w:val="paragraphLeft"/>
              <w:cnfStyle w:val="000000100000"/>
              <w:rPr>
                <w:color w:val="FF0000"/>
                <w:lang w:val="ru-RU"/>
              </w:rPr>
            </w:pPr>
            <w:proofErr w:type="gramStart"/>
            <w:r w:rsidRPr="00C0024D">
              <w:rPr>
                <w:color w:val="FF0000"/>
                <w:lang w:val="ru-RU"/>
              </w:rPr>
              <w:t xml:space="preserve">Численность/удельный вес численности педагогических и административно-хозяйственных </w:t>
            </w:r>
            <w:r w:rsidRPr="00C0024D">
              <w:rPr>
                <w:color w:val="FF0000"/>
                <w:lang w:val="ru-RU"/>
              </w:rPr>
              <w:lastRenderedPageBreak/>
              <w:t>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3059" w:type="dxa"/>
          </w:tcPr>
          <w:p w:rsidR="008D1243" w:rsidRDefault="004B35DC">
            <w:pPr>
              <w:pStyle w:val="paragraphCenter"/>
              <w:cnfStyle w:val="000000100000"/>
            </w:pPr>
            <w:r>
              <w:lastRenderedPageBreak/>
              <w:t>0/0</w:t>
            </w:r>
          </w:p>
        </w:tc>
        <w:tc>
          <w:tcPr>
            <w:tcW w:w="4394" w:type="dxa"/>
          </w:tcPr>
          <w:p w:rsidR="008D1243" w:rsidRDefault="004B35DC">
            <w:pPr>
              <w:pStyle w:val="paragraphCenter"/>
              <w:cnfStyle w:val="000000100000"/>
            </w:pPr>
            <w:r>
              <w:t>чел./%</w:t>
            </w:r>
          </w:p>
        </w:tc>
      </w:tr>
      <w:tr w:rsidR="008D1243" w:rsidTr="00557171">
        <w:tc>
          <w:tcPr>
            <w:cnfStyle w:val="001000000000"/>
            <w:tcW w:w="1133" w:type="dxa"/>
          </w:tcPr>
          <w:p w:rsidR="008D1243" w:rsidRPr="00C0024D" w:rsidRDefault="004B35DC">
            <w:pPr>
              <w:pStyle w:val="paragraphLeft"/>
              <w:rPr>
                <w:color w:val="FF0000"/>
              </w:rPr>
            </w:pPr>
            <w:r w:rsidRPr="00C0024D">
              <w:rPr>
                <w:color w:val="FF0000"/>
              </w:rPr>
              <w:lastRenderedPageBreak/>
              <w:t>1.13.</w:t>
            </w:r>
          </w:p>
        </w:tc>
        <w:tc>
          <w:tcPr>
            <w:tcW w:w="5669" w:type="dxa"/>
          </w:tcPr>
          <w:p w:rsidR="008D1243" w:rsidRPr="00C0024D" w:rsidRDefault="004B35DC">
            <w:pPr>
              <w:pStyle w:val="paragraphLeft"/>
              <w:cnfStyle w:val="000000000000"/>
              <w:rPr>
                <w:color w:val="FF0000"/>
                <w:lang w:val="ru-RU"/>
              </w:rPr>
            </w:pPr>
            <w:r w:rsidRPr="00C0024D">
              <w:rPr>
                <w:color w:val="FF0000"/>
                <w:lang w:val="ru-RU"/>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3059" w:type="dxa"/>
          </w:tcPr>
          <w:p w:rsidR="008D1243" w:rsidRDefault="004B35DC">
            <w:pPr>
              <w:pStyle w:val="paragraphCenter"/>
              <w:cnfStyle w:val="000000000000"/>
            </w:pPr>
            <w:r>
              <w:t>0/0</w:t>
            </w:r>
          </w:p>
        </w:tc>
        <w:tc>
          <w:tcPr>
            <w:tcW w:w="4394" w:type="dxa"/>
          </w:tcPr>
          <w:p w:rsidR="008D1243" w:rsidRDefault="004B35DC">
            <w:pPr>
              <w:pStyle w:val="paragraphCenter"/>
              <w:cnfStyle w:val="000000000000"/>
            </w:pPr>
            <w:r>
              <w:t>чел./%</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t>1.14.</w:t>
            </w:r>
          </w:p>
        </w:tc>
        <w:tc>
          <w:tcPr>
            <w:tcW w:w="5669" w:type="dxa"/>
          </w:tcPr>
          <w:p w:rsidR="008D1243" w:rsidRPr="00C0024D" w:rsidRDefault="004B35DC">
            <w:pPr>
              <w:pStyle w:val="paragraphLeft"/>
              <w:cnfStyle w:val="000000100000"/>
              <w:rPr>
                <w:color w:val="FF0000"/>
                <w:lang w:val="ru-RU"/>
              </w:rPr>
            </w:pPr>
            <w:r w:rsidRPr="00C0024D">
              <w:rPr>
                <w:color w:val="FF0000"/>
                <w:lang w:val="ru-RU"/>
              </w:rPr>
              <w:t>Соотношение “педагогический работник/воспитанников” дошкольной образовательной организации</w:t>
            </w:r>
          </w:p>
        </w:tc>
        <w:tc>
          <w:tcPr>
            <w:tcW w:w="3059" w:type="dxa"/>
          </w:tcPr>
          <w:p w:rsidR="008D1243" w:rsidRDefault="004B35DC">
            <w:pPr>
              <w:pStyle w:val="paragraphRight"/>
              <w:cnfStyle w:val="000000100000"/>
            </w:pPr>
            <w:r>
              <w:t>0/0</w:t>
            </w:r>
          </w:p>
        </w:tc>
        <w:tc>
          <w:tcPr>
            <w:tcW w:w="4394" w:type="dxa"/>
          </w:tcPr>
          <w:p w:rsidR="008D1243" w:rsidRDefault="004B35DC">
            <w:pPr>
              <w:pStyle w:val="paragraphCenter"/>
              <w:cnfStyle w:val="000000100000"/>
            </w:pPr>
            <w:r>
              <w:t>чел./чел.</w:t>
            </w:r>
          </w:p>
        </w:tc>
      </w:tr>
      <w:tr w:rsidR="008D1243" w:rsidRPr="00AD6433" w:rsidTr="00557171">
        <w:tc>
          <w:tcPr>
            <w:cnfStyle w:val="001000000000"/>
            <w:tcW w:w="1133" w:type="dxa"/>
          </w:tcPr>
          <w:p w:rsidR="008D1243" w:rsidRDefault="004B35DC">
            <w:pPr>
              <w:pStyle w:val="paragraphLeft"/>
            </w:pPr>
            <w:r>
              <w:t>1.15.</w:t>
            </w:r>
          </w:p>
        </w:tc>
        <w:tc>
          <w:tcPr>
            <w:tcW w:w="5669" w:type="dxa"/>
          </w:tcPr>
          <w:p w:rsidR="008D1243" w:rsidRPr="00CF2BBE" w:rsidRDefault="004B35DC">
            <w:pPr>
              <w:pStyle w:val="paragraphLeft"/>
              <w:cnfStyle w:val="000000000000"/>
              <w:rPr>
                <w:lang w:val="ru-RU"/>
              </w:rPr>
            </w:pPr>
            <w:r w:rsidRPr="00CF2BBE">
              <w:rPr>
                <w:lang w:val="ru-RU"/>
              </w:rPr>
              <w:t>Наличие в образовательной организации следующих педагогических работников:</w:t>
            </w:r>
          </w:p>
        </w:tc>
        <w:tc>
          <w:tcPr>
            <w:tcW w:w="3059" w:type="dxa"/>
          </w:tcPr>
          <w:p w:rsidR="008D1243" w:rsidRPr="00CF2BBE" w:rsidRDefault="008D1243">
            <w:pPr>
              <w:pStyle w:val="paragraphCenter"/>
              <w:cnfStyle w:val="000000000000"/>
              <w:rPr>
                <w:lang w:val="ru-RU"/>
              </w:rPr>
            </w:pPr>
          </w:p>
        </w:tc>
        <w:tc>
          <w:tcPr>
            <w:tcW w:w="4394" w:type="dxa"/>
          </w:tcPr>
          <w:p w:rsidR="008D1243" w:rsidRPr="00CF2BBE" w:rsidRDefault="008D1243">
            <w:pPr>
              <w:cnfStyle w:val="000000000000"/>
              <w:rPr>
                <w:lang w:val="ru-RU"/>
              </w:rPr>
            </w:pPr>
          </w:p>
        </w:tc>
      </w:tr>
      <w:tr w:rsidR="008D1243" w:rsidTr="00557171">
        <w:trPr>
          <w:cnfStyle w:val="000000100000"/>
        </w:trPr>
        <w:tc>
          <w:tcPr>
            <w:cnfStyle w:val="001000000000"/>
            <w:tcW w:w="1133" w:type="dxa"/>
          </w:tcPr>
          <w:p w:rsidR="008D1243" w:rsidRDefault="004B35DC">
            <w:pPr>
              <w:pStyle w:val="paragraphLeft"/>
            </w:pPr>
            <w:r>
              <w:t>1.15.1.</w:t>
            </w:r>
          </w:p>
        </w:tc>
        <w:tc>
          <w:tcPr>
            <w:tcW w:w="5669" w:type="dxa"/>
          </w:tcPr>
          <w:p w:rsidR="008D1243" w:rsidRDefault="004B35DC">
            <w:pPr>
              <w:pStyle w:val="paragraphLeft"/>
              <w:cnfStyle w:val="000000100000"/>
            </w:pPr>
            <w:r>
              <w:t>Музыкального руководителя</w:t>
            </w:r>
          </w:p>
        </w:tc>
        <w:tc>
          <w:tcPr>
            <w:tcW w:w="3059" w:type="dxa"/>
          </w:tcPr>
          <w:p w:rsidR="008D1243" w:rsidRPr="00B81229" w:rsidRDefault="00B81229">
            <w:pPr>
              <w:pStyle w:val="paragraphCenter"/>
              <w:cnfStyle w:val="000000100000"/>
              <w:rPr>
                <w:lang w:val="ru-RU"/>
              </w:rPr>
            </w:pPr>
            <w:r>
              <w:rPr>
                <w:lang w:val="ru-RU"/>
              </w:rPr>
              <w:t>да</w:t>
            </w:r>
          </w:p>
        </w:tc>
        <w:tc>
          <w:tcPr>
            <w:tcW w:w="4394" w:type="dxa"/>
          </w:tcPr>
          <w:p w:rsidR="008D1243" w:rsidRDefault="008D1243">
            <w:pPr>
              <w:cnfStyle w:val="000000100000"/>
            </w:pPr>
          </w:p>
        </w:tc>
      </w:tr>
      <w:tr w:rsidR="008D1243" w:rsidTr="00557171">
        <w:tc>
          <w:tcPr>
            <w:cnfStyle w:val="001000000000"/>
            <w:tcW w:w="1133" w:type="dxa"/>
          </w:tcPr>
          <w:p w:rsidR="008D1243" w:rsidRDefault="004B35DC">
            <w:pPr>
              <w:pStyle w:val="paragraphLeft"/>
            </w:pPr>
            <w:r>
              <w:t>1.15.2.</w:t>
            </w:r>
          </w:p>
        </w:tc>
        <w:tc>
          <w:tcPr>
            <w:tcW w:w="5669" w:type="dxa"/>
          </w:tcPr>
          <w:p w:rsidR="008D1243" w:rsidRDefault="004B35DC">
            <w:pPr>
              <w:pStyle w:val="paragraphLeft"/>
              <w:cnfStyle w:val="000000000000"/>
            </w:pPr>
            <w:r>
              <w:t>Инструктора по физической культуре</w:t>
            </w:r>
          </w:p>
        </w:tc>
        <w:tc>
          <w:tcPr>
            <w:tcW w:w="3059" w:type="dxa"/>
          </w:tcPr>
          <w:p w:rsidR="008D1243" w:rsidRPr="00C0024D" w:rsidRDefault="00C0024D">
            <w:pPr>
              <w:pStyle w:val="paragraphCenter"/>
              <w:cnfStyle w:val="000000000000"/>
              <w:rPr>
                <w:lang w:val="ru-RU"/>
              </w:rPr>
            </w:pPr>
            <w:r>
              <w:rPr>
                <w:lang w:val="ru-RU"/>
              </w:rPr>
              <w:t>да</w:t>
            </w:r>
          </w:p>
        </w:tc>
        <w:tc>
          <w:tcPr>
            <w:tcW w:w="4394" w:type="dxa"/>
          </w:tcPr>
          <w:p w:rsidR="008D1243" w:rsidRDefault="008D1243">
            <w:pPr>
              <w:cnfStyle w:val="000000000000"/>
            </w:pPr>
          </w:p>
        </w:tc>
      </w:tr>
      <w:tr w:rsidR="008D1243" w:rsidTr="00557171">
        <w:trPr>
          <w:cnfStyle w:val="000000100000"/>
        </w:trPr>
        <w:tc>
          <w:tcPr>
            <w:cnfStyle w:val="001000000000"/>
            <w:tcW w:w="1133" w:type="dxa"/>
          </w:tcPr>
          <w:p w:rsidR="008D1243" w:rsidRDefault="004B35DC">
            <w:pPr>
              <w:pStyle w:val="paragraphLeft"/>
            </w:pPr>
            <w:r>
              <w:t>1.15.3.</w:t>
            </w:r>
          </w:p>
        </w:tc>
        <w:tc>
          <w:tcPr>
            <w:tcW w:w="5669" w:type="dxa"/>
          </w:tcPr>
          <w:p w:rsidR="008D1243" w:rsidRDefault="004B35DC">
            <w:pPr>
              <w:pStyle w:val="paragraphLeft"/>
              <w:cnfStyle w:val="000000100000"/>
            </w:pPr>
            <w:r>
              <w:t>Учителя-логопеда</w:t>
            </w:r>
          </w:p>
        </w:tc>
        <w:tc>
          <w:tcPr>
            <w:tcW w:w="3059" w:type="dxa"/>
          </w:tcPr>
          <w:p w:rsidR="008D1243" w:rsidRPr="00B81229" w:rsidRDefault="00B81229">
            <w:pPr>
              <w:pStyle w:val="paragraphCenter"/>
              <w:cnfStyle w:val="000000100000"/>
              <w:rPr>
                <w:lang w:val="ru-RU"/>
              </w:rPr>
            </w:pPr>
            <w:r>
              <w:rPr>
                <w:lang w:val="ru-RU"/>
              </w:rPr>
              <w:t>да</w:t>
            </w:r>
          </w:p>
        </w:tc>
        <w:tc>
          <w:tcPr>
            <w:tcW w:w="4394" w:type="dxa"/>
          </w:tcPr>
          <w:p w:rsidR="008D1243" w:rsidRDefault="008D1243">
            <w:pPr>
              <w:cnfStyle w:val="000000100000"/>
            </w:pPr>
          </w:p>
        </w:tc>
      </w:tr>
      <w:tr w:rsidR="008D1243" w:rsidTr="00557171">
        <w:tc>
          <w:tcPr>
            <w:cnfStyle w:val="001000000000"/>
            <w:tcW w:w="1133" w:type="dxa"/>
          </w:tcPr>
          <w:p w:rsidR="008D1243" w:rsidRDefault="004B35DC">
            <w:pPr>
              <w:pStyle w:val="paragraphLeft"/>
            </w:pPr>
            <w:r>
              <w:t>1.15.4.</w:t>
            </w:r>
          </w:p>
        </w:tc>
        <w:tc>
          <w:tcPr>
            <w:tcW w:w="5669" w:type="dxa"/>
          </w:tcPr>
          <w:p w:rsidR="008D1243" w:rsidRDefault="004B35DC">
            <w:pPr>
              <w:pStyle w:val="paragraphLeft"/>
              <w:cnfStyle w:val="000000000000"/>
            </w:pPr>
            <w:r>
              <w:t>Логопеда</w:t>
            </w:r>
          </w:p>
        </w:tc>
        <w:tc>
          <w:tcPr>
            <w:tcW w:w="3059" w:type="dxa"/>
          </w:tcPr>
          <w:p w:rsidR="008D1243" w:rsidRPr="00B81229" w:rsidRDefault="00B81229">
            <w:pPr>
              <w:pStyle w:val="paragraphCenter"/>
              <w:cnfStyle w:val="000000000000"/>
              <w:rPr>
                <w:lang w:val="ru-RU"/>
              </w:rPr>
            </w:pPr>
            <w:r>
              <w:rPr>
                <w:lang w:val="ru-RU"/>
              </w:rPr>
              <w:t>нет</w:t>
            </w:r>
          </w:p>
        </w:tc>
        <w:tc>
          <w:tcPr>
            <w:tcW w:w="4394" w:type="dxa"/>
          </w:tcPr>
          <w:p w:rsidR="008D1243" w:rsidRDefault="008D1243">
            <w:pPr>
              <w:cnfStyle w:val="000000000000"/>
            </w:pPr>
          </w:p>
        </w:tc>
      </w:tr>
      <w:tr w:rsidR="008D1243" w:rsidTr="00557171">
        <w:trPr>
          <w:cnfStyle w:val="000000100000"/>
        </w:trPr>
        <w:tc>
          <w:tcPr>
            <w:cnfStyle w:val="001000000000"/>
            <w:tcW w:w="1133" w:type="dxa"/>
          </w:tcPr>
          <w:p w:rsidR="008D1243" w:rsidRDefault="004B35DC">
            <w:pPr>
              <w:pStyle w:val="paragraphLeft"/>
            </w:pPr>
            <w:r>
              <w:t>1.15.5.</w:t>
            </w:r>
          </w:p>
        </w:tc>
        <w:tc>
          <w:tcPr>
            <w:tcW w:w="5669" w:type="dxa"/>
          </w:tcPr>
          <w:p w:rsidR="008D1243" w:rsidRDefault="004B35DC">
            <w:pPr>
              <w:pStyle w:val="paragraphLeft"/>
              <w:cnfStyle w:val="000000100000"/>
            </w:pPr>
            <w:r>
              <w:t>Учителя- дефектолога</w:t>
            </w:r>
          </w:p>
        </w:tc>
        <w:tc>
          <w:tcPr>
            <w:tcW w:w="3059" w:type="dxa"/>
          </w:tcPr>
          <w:p w:rsidR="008D1243" w:rsidRDefault="004B35DC">
            <w:pPr>
              <w:pStyle w:val="paragraphCenter"/>
              <w:cnfStyle w:val="000000100000"/>
            </w:pPr>
            <w:r>
              <w:t>нет</w:t>
            </w:r>
          </w:p>
        </w:tc>
        <w:tc>
          <w:tcPr>
            <w:tcW w:w="4394" w:type="dxa"/>
          </w:tcPr>
          <w:p w:rsidR="008D1243" w:rsidRDefault="008D1243">
            <w:pPr>
              <w:cnfStyle w:val="000000100000"/>
            </w:pPr>
          </w:p>
        </w:tc>
      </w:tr>
      <w:tr w:rsidR="008D1243" w:rsidTr="00557171">
        <w:tc>
          <w:tcPr>
            <w:cnfStyle w:val="001000000000"/>
            <w:tcW w:w="1133" w:type="dxa"/>
          </w:tcPr>
          <w:p w:rsidR="008D1243" w:rsidRDefault="004B35DC">
            <w:pPr>
              <w:pStyle w:val="paragraphLeft"/>
            </w:pPr>
            <w:r>
              <w:lastRenderedPageBreak/>
              <w:t>1.15.6.</w:t>
            </w:r>
          </w:p>
        </w:tc>
        <w:tc>
          <w:tcPr>
            <w:tcW w:w="5669" w:type="dxa"/>
          </w:tcPr>
          <w:p w:rsidR="008D1243" w:rsidRDefault="004B35DC">
            <w:pPr>
              <w:pStyle w:val="paragraphLeft"/>
              <w:cnfStyle w:val="000000000000"/>
            </w:pPr>
            <w:r>
              <w:t>Педагога-психолога</w:t>
            </w:r>
          </w:p>
        </w:tc>
        <w:tc>
          <w:tcPr>
            <w:tcW w:w="3059" w:type="dxa"/>
          </w:tcPr>
          <w:p w:rsidR="008D1243" w:rsidRPr="00B81229" w:rsidRDefault="00B81229">
            <w:pPr>
              <w:pStyle w:val="paragraphCenter"/>
              <w:cnfStyle w:val="000000000000"/>
              <w:rPr>
                <w:lang w:val="ru-RU"/>
              </w:rPr>
            </w:pPr>
            <w:r>
              <w:rPr>
                <w:lang w:val="ru-RU"/>
              </w:rPr>
              <w:t>да</w:t>
            </w:r>
          </w:p>
        </w:tc>
        <w:tc>
          <w:tcPr>
            <w:tcW w:w="4394" w:type="dxa"/>
          </w:tcPr>
          <w:p w:rsidR="008D1243" w:rsidRDefault="008D1243">
            <w:pPr>
              <w:cnfStyle w:val="000000000000"/>
            </w:pPr>
          </w:p>
        </w:tc>
      </w:tr>
      <w:tr w:rsidR="008D1243" w:rsidTr="00557171">
        <w:trPr>
          <w:cnfStyle w:val="000000100000"/>
        </w:trPr>
        <w:tc>
          <w:tcPr>
            <w:cnfStyle w:val="001000000000"/>
            <w:tcW w:w="1133" w:type="dxa"/>
          </w:tcPr>
          <w:p w:rsidR="008D1243" w:rsidRDefault="004B35DC">
            <w:pPr>
              <w:pStyle w:val="paragraphLeft"/>
            </w:pPr>
            <w:r>
              <w:rPr>
                <w:b w:val="0"/>
                <w:bCs w:val="0"/>
              </w:rPr>
              <w:t>2.</w:t>
            </w:r>
          </w:p>
        </w:tc>
        <w:tc>
          <w:tcPr>
            <w:tcW w:w="13122" w:type="dxa"/>
            <w:gridSpan w:val="3"/>
          </w:tcPr>
          <w:p w:rsidR="008D1243" w:rsidRDefault="004B35DC">
            <w:pPr>
              <w:pStyle w:val="paragraphLeft"/>
              <w:cnfStyle w:val="000000100000"/>
            </w:pPr>
            <w:r>
              <w:rPr>
                <w:b/>
                <w:bCs/>
              </w:rPr>
              <w:t>Инфраструктура</w:t>
            </w:r>
          </w:p>
        </w:tc>
      </w:tr>
      <w:tr w:rsidR="008D1243" w:rsidTr="00557171">
        <w:tc>
          <w:tcPr>
            <w:cnfStyle w:val="001000000000"/>
            <w:tcW w:w="1133" w:type="dxa"/>
          </w:tcPr>
          <w:p w:rsidR="008D1243" w:rsidRDefault="004B35DC">
            <w:pPr>
              <w:pStyle w:val="paragraphLeft"/>
            </w:pPr>
            <w:r>
              <w:t>2.1.</w:t>
            </w:r>
          </w:p>
        </w:tc>
        <w:tc>
          <w:tcPr>
            <w:tcW w:w="5669" w:type="dxa"/>
          </w:tcPr>
          <w:p w:rsidR="008D1243" w:rsidRPr="00CF2BBE" w:rsidRDefault="004B35DC">
            <w:pPr>
              <w:pStyle w:val="paragraphLeft"/>
              <w:cnfStyle w:val="000000000000"/>
              <w:rPr>
                <w:lang w:val="ru-RU"/>
              </w:rPr>
            </w:pPr>
            <w:r w:rsidRPr="00CF2BBE">
              <w:rPr>
                <w:lang w:val="ru-RU"/>
              </w:rPr>
              <w:t>Общая площадь помещений, в которых осуществляется образовательная деятельность, в расчете на одного воспитанника</w:t>
            </w:r>
          </w:p>
        </w:tc>
        <w:tc>
          <w:tcPr>
            <w:tcW w:w="3059" w:type="dxa"/>
          </w:tcPr>
          <w:p w:rsidR="008D1243" w:rsidRPr="00C0024D" w:rsidRDefault="00C0024D">
            <w:pPr>
              <w:pStyle w:val="paragraphCenter"/>
              <w:cnfStyle w:val="000000000000"/>
              <w:rPr>
                <w:lang w:val="ru-RU"/>
              </w:rPr>
            </w:pPr>
            <w:r>
              <w:t xml:space="preserve">2,183,2 </w:t>
            </w:r>
          </w:p>
        </w:tc>
        <w:tc>
          <w:tcPr>
            <w:tcW w:w="4394" w:type="dxa"/>
          </w:tcPr>
          <w:p w:rsidR="008D1243" w:rsidRDefault="004B35DC">
            <w:pPr>
              <w:pStyle w:val="paragraphCenter"/>
              <w:cnfStyle w:val="000000000000"/>
            </w:pPr>
            <w:r>
              <w:t>кв.м</w:t>
            </w:r>
          </w:p>
        </w:tc>
      </w:tr>
      <w:tr w:rsidR="008D1243" w:rsidTr="00557171">
        <w:trPr>
          <w:cnfStyle w:val="000000100000"/>
        </w:trPr>
        <w:tc>
          <w:tcPr>
            <w:cnfStyle w:val="001000000000"/>
            <w:tcW w:w="1133" w:type="dxa"/>
          </w:tcPr>
          <w:p w:rsidR="008D1243" w:rsidRPr="00C0024D" w:rsidRDefault="004B35DC">
            <w:pPr>
              <w:pStyle w:val="paragraphLeft"/>
              <w:rPr>
                <w:color w:val="FF0000"/>
              </w:rPr>
            </w:pPr>
            <w:r w:rsidRPr="00C0024D">
              <w:rPr>
                <w:color w:val="FF0000"/>
              </w:rPr>
              <w:t>2.2.</w:t>
            </w:r>
          </w:p>
        </w:tc>
        <w:tc>
          <w:tcPr>
            <w:tcW w:w="5669" w:type="dxa"/>
          </w:tcPr>
          <w:p w:rsidR="008D1243" w:rsidRPr="00C0024D" w:rsidRDefault="004B35DC">
            <w:pPr>
              <w:pStyle w:val="paragraphLeft"/>
              <w:cnfStyle w:val="000000100000"/>
              <w:rPr>
                <w:color w:val="FF0000"/>
                <w:lang w:val="ru-RU"/>
              </w:rPr>
            </w:pPr>
            <w:r w:rsidRPr="00C0024D">
              <w:rPr>
                <w:color w:val="FF0000"/>
                <w:lang w:val="ru-RU"/>
              </w:rPr>
              <w:t>Площадь помещений для организации дополнительных видов деятельности воспитанников</w:t>
            </w:r>
          </w:p>
        </w:tc>
        <w:tc>
          <w:tcPr>
            <w:tcW w:w="3059" w:type="dxa"/>
          </w:tcPr>
          <w:p w:rsidR="008D1243" w:rsidRPr="00C0024D" w:rsidRDefault="004B35DC">
            <w:pPr>
              <w:pStyle w:val="paragraphCenter"/>
              <w:cnfStyle w:val="000000100000"/>
              <w:rPr>
                <w:color w:val="FF0000"/>
              </w:rPr>
            </w:pPr>
            <w:r w:rsidRPr="00C0024D">
              <w:rPr>
                <w:color w:val="FF0000"/>
              </w:rPr>
              <w:t>0</w:t>
            </w:r>
          </w:p>
        </w:tc>
        <w:tc>
          <w:tcPr>
            <w:tcW w:w="4394" w:type="dxa"/>
          </w:tcPr>
          <w:p w:rsidR="008D1243" w:rsidRPr="00C0024D" w:rsidRDefault="004B35DC">
            <w:pPr>
              <w:pStyle w:val="paragraphCenter"/>
              <w:cnfStyle w:val="000000100000"/>
              <w:rPr>
                <w:color w:val="FF0000"/>
              </w:rPr>
            </w:pPr>
            <w:r w:rsidRPr="00C0024D">
              <w:rPr>
                <w:color w:val="FF0000"/>
              </w:rPr>
              <w:t>кв.м</w:t>
            </w:r>
          </w:p>
        </w:tc>
      </w:tr>
      <w:tr w:rsidR="008D1243" w:rsidTr="00557171">
        <w:tc>
          <w:tcPr>
            <w:cnfStyle w:val="001000000000"/>
            <w:tcW w:w="1133" w:type="dxa"/>
          </w:tcPr>
          <w:p w:rsidR="008D1243" w:rsidRDefault="004B35DC">
            <w:pPr>
              <w:pStyle w:val="paragraphLeft"/>
            </w:pPr>
            <w:r>
              <w:t>2.3.</w:t>
            </w:r>
          </w:p>
        </w:tc>
        <w:tc>
          <w:tcPr>
            <w:tcW w:w="5669" w:type="dxa"/>
          </w:tcPr>
          <w:p w:rsidR="008D1243" w:rsidRDefault="004B35DC">
            <w:pPr>
              <w:pStyle w:val="paragraphLeft"/>
              <w:cnfStyle w:val="000000000000"/>
            </w:pPr>
            <w:r>
              <w:t>Наличие физкультурного зала</w:t>
            </w:r>
          </w:p>
        </w:tc>
        <w:tc>
          <w:tcPr>
            <w:tcW w:w="3059" w:type="dxa"/>
          </w:tcPr>
          <w:p w:rsidR="008D1243" w:rsidRPr="00B81229" w:rsidRDefault="00B81229">
            <w:pPr>
              <w:pStyle w:val="paragraphCenter"/>
              <w:cnfStyle w:val="000000000000"/>
              <w:rPr>
                <w:lang w:val="ru-RU"/>
              </w:rPr>
            </w:pPr>
            <w:r>
              <w:rPr>
                <w:lang w:val="ru-RU"/>
              </w:rPr>
              <w:t>да</w:t>
            </w:r>
          </w:p>
        </w:tc>
        <w:tc>
          <w:tcPr>
            <w:tcW w:w="4394" w:type="dxa"/>
          </w:tcPr>
          <w:p w:rsidR="008D1243" w:rsidRDefault="008D1243">
            <w:pPr>
              <w:cnfStyle w:val="000000000000"/>
            </w:pPr>
          </w:p>
        </w:tc>
      </w:tr>
      <w:tr w:rsidR="008D1243" w:rsidTr="00557171">
        <w:trPr>
          <w:cnfStyle w:val="000000100000"/>
        </w:trPr>
        <w:tc>
          <w:tcPr>
            <w:cnfStyle w:val="001000000000"/>
            <w:tcW w:w="1133" w:type="dxa"/>
          </w:tcPr>
          <w:p w:rsidR="008D1243" w:rsidRDefault="004B35DC">
            <w:pPr>
              <w:pStyle w:val="paragraphLeft"/>
            </w:pPr>
            <w:r>
              <w:t>2.4.</w:t>
            </w:r>
          </w:p>
        </w:tc>
        <w:tc>
          <w:tcPr>
            <w:tcW w:w="5669" w:type="dxa"/>
          </w:tcPr>
          <w:p w:rsidR="008D1243" w:rsidRDefault="004B35DC">
            <w:pPr>
              <w:pStyle w:val="paragraphLeft"/>
              <w:cnfStyle w:val="000000100000"/>
            </w:pPr>
            <w:r>
              <w:t>Наличие музыкального зала</w:t>
            </w:r>
          </w:p>
        </w:tc>
        <w:tc>
          <w:tcPr>
            <w:tcW w:w="3059" w:type="dxa"/>
          </w:tcPr>
          <w:p w:rsidR="008D1243" w:rsidRPr="00B81229" w:rsidRDefault="00B81229">
            <w:pPr>
              <w:pStyle w:val="paragraphCenter"/>
              <w:cnfStyle w:val="000000100000"/>
              <w:rPr>
                <w:lang w:val="ru-RU"/>
              </w:rPr>
            </w:pPr>
            <w:r>
              <w:rPr>
                <w:lang w:val="ru-RU"/>
              </w:rPr>
              <w:t>да</w:t>
            </w:r>
          </w:p>
        </w:tc>
        <w:tc>
          <w:tcPr>
            <w:tcW w:w="4394" w:type="dxa"/>
          </w:tcPr>
          <w:p w:rsidR="008D1243" w:rsidRDefault="008D1243">
            <w:pPr>
              <w:cnfStyle w:val="000000100000"/>
            </w:pPr>
          </w:p>
        </w:tc>
      </w:tr>
      <w:tr w:rsidR="008D1243" w:rsidTr="00557171">
        <w:tc>
          <w:tcPr>
            <w:cnfStyle w:val="001000000000"/>
            <w:tcW w:w="1133" w:type="dxa"/>
          </w:tcPr>
          <w:p w:rsidR="008D1243" w:rsidRDefault="004B35DC">
            <w:pPr>
              <w:pStyle w:val="paragraphLeft"/>
            </w:pPr>
            <w:r>
              <w:t>2.5.</w:t>
            </w:r>
          </w:p>
        </w:tc>
        <w:tc>
          <w:tcPr>
            <w:tcW w:w="5669" w:type="dxa"/>
          </w:tcPr>
          <w:p w:rsidR="008D1243" w:rsidRPr="00CF2BBE" w:rsidRDefault="004B35DC">
            <w:pPr>
              <w:pStyle w:val="paragraphLeft"/>
              <w:cnfStyle w:val="000000000000"/>
              <w:rPr>
                <w:lang w:val="ru-RU"/>
              </w:rPr>
            </w:pPr>
            <w:r w:rsidRPr="00CF2BBE">
              <w:rPr>
                <w:lang w:val="ru-RU"/>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3059" w:type="dxa"/>
          </w:tcPr>
          <w:p w:rsidR="008D1243" w:rsidRPr="00B81229" w:rsidRDefault="00B81229">
            <w:pPr>
              <w:pStyle w:val="paragraphCenter"/>
              <w:cnfStyle w:val="000000000000"/>
              <w:rPr>
                <w:lang w:val="ru-RU"/>
              </w:rPr>
            </w:pPr>
            <w:r>
              <w:rPr>
                <w:lang w:val="ru-RU"/>
              </w:rPr>
              <w:t>да</w:t>
            </w:r>
          </w:p>
        </w:tc>
        <w:tc>
          <w:tcPr>
            <w:tcW w:w="4394" w:type="dxa"/>
          </w:tcPr>
          <w:p w:rsidR="008D1243" w:rsidRDefault="008D1243">
            <w:pPr>
              <w:cnfStyle w:val="000000000000"/>
            </w:pPr>
          </w:p>
        </w:tc>
      </w:tr>
    </w:tbl>
    <w:p w:rsidR="008D1243" w:rsidRDefault="008D1243"/>
    <w:sectPr w:rsidR="008D1243" w:rsidSect="00EC1E7B">
      <w:footerReference w:type="default" r:id="rId15"/>
      <w:pgSz w:w="16837" w:h="11905" w:orient="landscape"/>
      <w:pgMar w:top="1701" w:right="1134" w:bottom="565" w:left="113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40B" w:rsidRDefault="00D8140B">
      <w:pPr>
        <w:spacing w:after="0" w:line="240" w:lineRule="auto"/>
      </w:pPr>
      <w:r>
        <w:separator/>
      </w:r>
    </w:p>
  </w:endnote>
  <w:endnote w:type="continuationSeparator" w:id="0">
    <w:p w:rsidR="00D8140B" w:rsidRDefault="00D814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Times New Roman CYR">
    <w:panose1 w:val="02020603050405020304"/>
    <w:charset w:val="CC"/>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824" w:rsidRDefault="00902824">
    <w:pPr>
      <w:jc w:val="right"/>
    </w:pPr>
    <w:r>
      <w:t xml:space="preserve">Страница </w:t>
    </w:r>
    <w:fldSimple w:instr="PAGE">
      <w:r w:rsidR="00557171">
        <w:rPr>
          <w:noProof/>
        </w:rPr>
        <w:t>53</w:t>
      </w:r>
    </w:fldSimple>
    <w:r>
      <w:t xml:space="preserve"> из </w:t>
    </w:r>
    <w:fldSimple w:instr="NUMPAGES">
      <w:r w:rsidR="00557171">
        <w:rPr>
          <w:noProof/>
        </w:rPr>
        <w:t>53</w:t>
      </w:r>
    </w:fldSimple>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40B" w:rsidRDefault="00D8140B">
      <w:pPr>
        <w:spacing w:after="0" w:line="240" w:lineRule="auto"/>
      </w:pPr>
      <w:r>
        <w:separator/>
      </w:r>
    </w:p>
  </w:footnote>
  <w:footnote w:type="continuationSeparator" w:id="0">
    <w:p w:rsidR="00D8140B" w:rsidRDefault="00D814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F64BB"/>
    <w:multiLevelType w:val="multilevel"/>
    <w:tmpl w:val="49DE1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E1C2C"/>
    <w:multiLevelType w:val="hybridMultilevel"/>
    <w:tmpl w:val="F67473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885FC8"/>
    <w:multiLevelType w:val="hybridMultilevel"/>
    <w:tmpl w:val="99749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5BCA267"/>
    <w:multiLevelType w:val="multilevel"/>
    <w:tmpl w:val="996E83CC"/>
    <w:lvl w:ilvl="0">
      <w:start w:val="1"/>
      <w:numFmt w:val="bullet"/>
      <w:lvlText w:val=""/>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D244B4"/>
    <w:multiLevelType w:val="hybridMultilevel"/>
    <w:tmpl w:val="A9D4C7AC"/>
    <w:lvl w:ilvl="0" w:tplc="9B5A6344">
      <w:numFmt w:val="bullet"/>
      <w:lvlText w:val=""/>
      <w:lvlJc w:val="left"/>
      <w:pPr>
        <w:ind w:left="1009" w:hanging="660"/>
      </w:pPr>
      <w:rPr>
        <w:rFonts w:ascii="Times New Roman" w:eastAsia="Times New Roman" w:hAnsi="Times New Roman" w:cs="Times New Roman" w:hint="default"/>
      </w:rPr>
    </w:lvl>
    <w:lvl w:ilvl="1" w:tplc="04190003" w:tentative="1">
      <w:start w:val="1"/>
      <w:numFmt w:val="bullet"/>
      <w:lvlText w:val="o"/>
      <w:lvlJc w:val="left"/>
      <w:pPr>
        <w:ind w:left="1429" w:hanging="360"/>
      </w:pPr>
      <w:rPr>
        <w:rFonts w:ascii="Courier New" w:hAnsi="Courier New" w:cs="Courier New" w:hint="default"/>
      </w:rPr>
    </w:lvl>
    <w:lvl w:ilvl="2" w:tplc="04190005" w:tentative="1">
      <w:start w:val="1"/>
      <w:numFmt w:val="bullet"/>
      <w:lvlText w:val=""/>
      <w:lvlJc w:val="left"/>
      <w:pPr>
        <w:ind w:left="2149" w:hanging="360"/>
      </w:pPr>
      <w:rPr>
        <w:rFonts w:ascii="Wingdings" w:hAnsi="Wingdings" w:hint="default"/>
      </w:rPr>
    </w:lvl>
    <w:lvl w:ilvl="3" w:tplc="04190001" w:tentative="1">
      <w:start w:val="1"/>
      <w:numFmt w:val="bullet"/>
      <w:lvlText w:val=""/>
      <w:lvlJc w:val="left"/>
      <w:pPr>
        <w:ind w:left="2869" w:hanging="360"/>
      </w:pPr>
      <w:rPr>
        <w:rFonts w:ascii="Symbol" w:hAnsi="Symbol" w:hint="default"/>
      </w:rPr>
    </w:lvl>
    <w:lvl w:ilvl="4" w:tplc="04190003" w:tentative="1">
      <w:start w:val="1"/>
      <w:numFmt w:val="bullet"/>
      <w:lvlText w:val="o"/>
      <w:lvlJc w:val="left"/>
      <w:pPr>
        <w:ind w:left="3589" w:hanging="360"/>
      </w:pPr>
      <w:rPr>
        <w:rFonts w:ascii="Courier New" w:hAnsi="Courier New" w:cs="Courier New" w:hint="default"/>
      </w:rPr>
    </w:lvl>
    <w:lvl w:ilvl="5" w:tplc="04190005" w:tentative="1">
      <w:start w:val="1"/>
      <w:numFmt w:val="bullet"/>
      <w:lvlText w:val=""/>
      <w:lvlJc w:val="left"/>
      <w:pPr>
        <w:ind w:left="4309" w:hanging="360"/>
      </w:pPr>
      <w:rPr>
        <w:rFonts w:ascii="Wingdings" w:hAnsi="Wingdings" w:hint="default"/>
      </w:rPr>
    </w:lvl>
    <w:lvl w:ilvl="6" w:tplc="04190001" w:tentative="1">
      <w:start w:val="1"/>
      <w:numFmt w:val="bullet"/>
      <w:lvlText w:val=""/>
      <w:lvlJc w:val="left"/>
      <w:pPr>
        <w:ind w:left="5029" w:hanging="360"/>
      </w:pPr>
      <w:rPr>
        <w:rFonts w:ascii="Symbol" w:hAnsi="Symbol" w:hint="default"/>
      </w:rPr>
    </w:lvl>
    <w:lvl w:ilvl="7" w:tplc="04190003" w:tentative="1">
      <w:start w:val="1"/>
      <w:numFmt w:val="bullet"/>
      <w:lvlText w:val="o"/>
      <w:lvlJc w:val="left"/>
      <w:pPr>
        <w:ind w:left="5749" w:hanging="360"/>
      </w:pPr>
      <w:rPr>
        <w:rFonts w:ascii="Courier New" w:hAnsi="Courier New" w:cs="Courier New" w:hint="default"/>
      </w:rPr>
    </w:lvl>
    <w:lvl w:ilvl="8" w:tplc="04190005" w:tentative="1">
      <w:start w:val="1"/>
      <w:numFmt w:val="bullet"/>
      <w:lvlText w:val=""/>
      <w:lvlJc w:val="left"/>
      <w:pPr>
        <w:ind w:left="6469" w:hanging="360"/>
      </w:pPr>
      <w:rPr>
        <w:rFonts w:ascii="Wingdings" w:hAnsi="Wingdings" w:hint="default"/>
      </w:rPr>
    </w:lvl>
  </w:abstractNum>
  <w:abstractNum w:abstractNumId="5">
    <w:nsid w:val="17C17D46"/>
    <w:multiLevelType w:val="hybridMultilevel"/>
    <w:tmpl w:val="7D0A62AA"/>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6">
    <w:nsid w:val="33A32532"/>
    <w:multiLevelType w:val="multilevel"/>
    <w:tmpl w:val="2AE4BF4C"/>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7">
    <w:nsid w:val="34A13EC8"/>
    <w:multiLevelType w:val="multilevel"/>
    <w:tmpl w:val="7CE49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790A4A"/>
    <w:multiLevelType w:val="hybridMultilevel"/>
    <w:tmpl w:val="F24849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402C2601"/>
    <w:multiLevelType w:val="hybridMultilevel"/>
    <w:tmpl w:val="821CF61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0">
    <w:nsid w:val="40DC02A0"/>
    <w:multiLevelType w:val="hybridMultilevel"/>
    <w:tmpl w:val="39FCE492"/>
    <w:lvl w:ilvl="0" w:tplc="0419000F">
      <w:start w:val="1"/>
      <w:numFmt w:val="decimal"/>
      <w:lvlText w:val="%1."/>
      <w:lvlJc w:val="left"/>
      <w:pPr>
        <w:ind w:left="720" w:hanging="360"/>
      </w:pPr>
    </w:lvl>
    <w:lvl w:ilvl="1" w:tplc="44C45E8E">
      <w:start w:val="1"/>
      <w:numFmt w:val="decimal"/>
      <w:lvlText w:val="%2"/>
      <w:lvlJc w:val="left"/>
      <w:pPr>
        <w:ind w:left="1440" w:hanging="360"/>
      </w:pPr>
      <w:rPr>
        <w:rFonts w:ascii="Times New Roman" w:eastAsia="Calibri" w:hAnsi="Times New Roman" w:cs="Times New Roman"/>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1F23487"/>
    <w:multiLevelType w:val="hybridMultilevel"/>
    <w:tmpl w:val="7952DC24"/>
    <w:lvl w:ilvl="0" w:tplc="F6B6662E">
      <w:start w:val="3"/>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2">
    <w:nsid w:val="45E77A9C"/>
    <w:multiLevelType w:val="hybridMultilevel"/>
    <w:tmpl w:val="E730A442"/>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3">
    <w:nsid w:val="461F5221"/>
    <w:multiLevelType w:val="multilevel"/>
    <w:tmpl w:val="2B68A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63DAB5E"/>
    <w:multiLevelType w:val="hybridMultilevel"/>
    <w:tmpl w:val="A79ED904"/>
    <w:lvl w:ilvl="0" w:tplc="10E0AB40">
      <w:start w:val="1"/>
      <w:numFmt w:val="bullet"/>
      <w:lvlText w:val=""/>
      <w:lvlJc w:val="left"/>
      <w:pPr>
        <w:tabs>
          <w:tab w:val="num" w:pos="720"/>
        </w:tabs>
        <w:ind w:left="720" w:hanging="360"/>
      </w:pPr>
      <w:rPr>
        <w:rFonts w:ascii="Symbol" w:hAnsi="Symbol" w:cs="Symbol" w:hint="default"/>
      </w:rPr>
    </w:lvl>
    <w:lvl w:ilvl="1" w:tplc="388CBB2C">
      <w:start w:val="1"/>
      <w:numFmt w:val="bullet"/>
      <w:lvlText w:val="o"/>
      <w:lvlJc w:val="left"/>
      <w:pPr>
        <w:tabs>
          <w:tab w:val="num" w:pos="1440"/>
        </w:tabs>
        <w:ind w:left="1440" w:hanging="360"/>
      </w:pPr>
      <w:rPr>
        <w:rFonts w:ascii="Courier New" w:hAnsi="Courier New" w:cs="Courier New" w:hint="default"/>
      </w:rPr>
    </w:lvl>
    <w:lvl w:ilvl="2" w:tplc="417EE7B0">
      <w:start w:val="1"/>
      <w:numFmt w:val="bullet"/>
      <w:lvlText w:val=""/>
      <w:lvlJc w:val="left"/>
      <w:pPr>
        <w:tabs>
          <w:tab w:val="num" w:pos="2160"/>
        </w:tabs>
        <w:ind w:left="2160" w:hanging="360"/>
      </w:pPr>
      <w:rPr>
        <w:rFonts w:ascii="Wingdings" w:hAnsi="Wingdings" w:cs="Wingdings" w:hint="default"/>
      </w:rPr>
    </w:lvl>
    <w:lvl w:ilvl="3" w:tplc="C8166E72">
      <w:start w:val="1"/>
      <w:numFmt w:val="bullet"/>
      <w:lvlText w:val=""/>
      <w:lvlJc w:val="left"/>
      <w:pPr>
        <w:tabs>
          <w:tab w:val="num" w:pos="2880"/>
        </w:tabs>
        <w:ind w:left="2880" w:hanging="360"/>
      </w:pPr>
      <w:rPr>
        <w:rFonts w:ascii="Symbol" w:hAnsi="Symbol" w:cs="Symbol" w:hint="default"/>
      </w:rPr>
    </w:lvl>
    <w:lvl w:ilvl="4" w:tplc="A1500E20">
      <w:start w:val="1"/>
      <w:numFmt w:val="bullet"/>
      <w:lvlText w:val="o"/>
      <w:lvlJc w:val="left"/>
      <w:pPr>
        <w:tabs>
          <w:tab w:val="num" w:pos="3600"/>
        </w:tabs>
        <w:ind w:left="3600" w:hanging="360"/>
      </w:pPr>
      <w:rPr>
        <w:rFonts w:ascii="Courier New" w:hAnsi="Courier New" w:cs="Courier New" w:hint="default"/>
      </w:rPr>
    </w:lvl>
    <w:lvl w:ilvl="5" w:tplc="3BC091BA">
      <w:start w:val="1"/>
      <w:numFmt w:val="bullet"/>
      <w:lvlText w:val=""/>
      <w:lvlJc w:val="left"/>
      <w:pPr>
        <w:tabs>
          <w:tab w:val="num" w:pos="4320"/>
        </w:tabs>
        <w:ind w:left="4320" w:hanging="360"/>
      </w:pPr>
      <w:rPr>
        <w:rFonts w:ascii="Wingdings" w:hAnsi="Wingdings" w:cs="Wingdings" w:hint="default"/>
      </w:rPr>
    </w:lvl>
    <w:lvl w:ilvl="6" w:tplc="1324955A">
      <w:start w:val="1"/>
      <w:numFmt w:val="bullet"/>
      <w:lvlText w:val=""/>
      <w:lvlJc w:val="left"/>
      <w:pPr>
        <w:tabs>
          <w:tab w:val="num" w:pos="5040"/>
        </w:tabs>
        <w:ind w:left="5040" w:hanging="360"/>
      </w:pPr>
      <w:rPr>
        <w:rFonts w:ascii="Symbol" w:hAnsi="Symbol" w:cs="Symbol" w:hint="default"/>
      </w:rPr>
    </w:lvl>
    <w:lvl w:ilvl="7" w:tplc="24B6D91A">
      <w:start w:val="1"/>
      <w:numFmt w:val="bullet"/>
      <w:lvlText w:val="o"/>
      <w:lvlJc w:val="left"/>
      <w:pPr>
        <w:tabs>
          <w:tab w:val="num" w:pos="5760"/>
        </w:tabs>
        <w:ind w:left="5760" w:hanging="360"/>
      </w:pPr>
      <w:rPr>
        <w:rFonts w:ascii="Courier New" w:hAnsi="Courier New" w:cs="Courier New" w:hint="default"/>
      </w:rPr>
    </w:lvl>
    <w:lvl w:ilvl="8" w:tplc="4DBCB7EE">
      <w:start w:val="1"/>
      <w:numFmt w:val="bullet"/>
      <w:lvlText w:val=""/>
      <w:lvlJc w:val="left"/>
      <w:pPr>
        <w:tabs>
          <w:tab w:val="num" w:pos="6480"/>
        </w:tabs>
        <w:ind w:left="6480" w:hanging="360"/>
      </w:pPr>
      <w:rPr>
        <w:rFonts w:ascii="Wingdings" w:hAnsi="Wingdings" w:cs="Wingdings" w:hint="default"/>
      </w:rPr>
    </w:lvl>
  </w:abstractNum>
  <w:abstractNum w:abstractNumId="15">
    <w:nsid w:val="4AC41397"/>
    <w:multiLevelType w:val="multilevel"/>
    <w:tmpl w:val="529C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D6E34D2"/>
    <w:multiLevelType w:val="hybridMultilevel"/>
    <w:tmpl w:val="8B8CDDB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7">
    <w:nsid w:val="4EF255A5"/>
    <w:multiLevelType w:val="hybridMultilevel"/>
    <w:tmpl w:val="D10EB22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280A35"/>
    <w:multiLevelType w:val="multilevel"/>
    <w:tmpl w:val="AC00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00F2D15"/>
    <w:multiLevelType w:val="hybridMultilevel"/>
    <w:tmpl w:val="5C78C9EA"/>
    <w:lvl w:ilvl="0" w:tplc="F6B6662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6F2613"/>
    <w:multiLevelType w:val="hybridMultilevel"/>
    <w:tmpl w:val="04604758"/>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1">
    <w:nsid w:val="74110DB8"/>
    <w:multiLevelType w:val="hybridMultilevel"/>
    <w:tmpl w:val="F3FEE2A2"/>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092D2C"/>
    <w:multiLevelType w:val="hybridMultilevel"/>
    <w:tmpl w:val="36A4B0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2F4EB1"/>
    <w:multiLevelType w:val="hybridMultilevel"/>
    <w:tmpl w:val="29F4FC2A"/>
    <w:lvl w:ilvl="0" w:tplc="F6B6662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3864EB"/>
    <w:multiLevelType w:val="multilevel"/>
    <w:tmpl w:val="B55AF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D71237C"/>
    <w:multiLevelType w:val="hybridMultilevel"/>
    <w:tmpl w:val="10C6C0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2"/>
  </w:num>
  <w:num w:numId="4">
    <w:abstractNumId w:val="21"/>
  </w:num>
  <w:num w:numId="5">
    <w:abstractNumId w:val="11"/>
  </w:num>
  <w:num w:numId="6">
    <w:abstractNumId w:val="1"/>
  </w:num>
  <w:num w:numId="7">
    <w:abstractNumId w:val="9"/>
  </w:num>
  <w:num w:numId="8">
    <w:abstractNumId w:val="16"/>
  </w:num>
  <w:num w:numId="9">
    <w:abstractNumId w:val="6"/>
  </w:num>
  <w:num w:numId="10">
    <w:abstractNumId w:val="4"/>
  </w:num>
  <w:num w:numId="11">
    <w:abstractNumId w:val="8"/>
  </w:num>
  <w:num w:numId="12">
    <w:abstractNumId w:val="25"/>
  </w:num>
  <w:num w:numId="13">
    <w:abstractNumId w:val="10"/>
  </w:num>
  <w:num w:numId="14">
    <w:abstractNumId w:val="17"/>
  </w:num>
  <w:num w:numId="15">
    <w:abstractNumId w:val="12"/>
  </w:num>
  <w:num w:numId="16">
    <w:abstractNumId w:val="20"/>
  </w:num>
  <w:num w:numId="17">
    <w:abstractNumId w:val="5"/>
  </w:num>
  <w:num w:numId="18">
    <w:abstractNumId w:val="19"/>
  </w:num>
  <w:num w:numId="19">
    <w:abstractNumId w:val="23"/>
  </w:num>
  <w:num w:numId="20">
    <w:abstractNumId w:val="13"/>
  </w:num>
  <w:num w:numId="21">
    <w:abstractNumId w:val="7"/>
  </w:num>
  <w:num w:numId="22">
    <w:abstractNumId w:val="18"/>
  </w:num>
  <w:num w:numId="23">
    <w:abstractNumId w:val="15"/>
  </w:num>
  <w:num w:numId="24">
    <w:abstractNumId w:val="22"/>
  </w:num>
  <w:num w:numId="25">
    <w:abstractNumId w:val="24"/>
  </w:num>
  <w:num w:numId="2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8D1243"/>
    <w:rsid w:val="00005DB2"/>
    <w:rsid w:val="00092DA6"/>
    <w:rsid w:val="00140C46"/>
    <w:rsid w:val="00143A17"/>
    <w:rsid w:val="001D2A13"/>
    <w:rsid w:val="001F0FB5"/>
    <w:rsid w:val="002F79CF"/>
    <w:rsid w:val="003D483E"/>
    <w:rsid w:val="00416F5F"/>
    <w:rsid w:val="0047608C"/>
    <w:rsid w:val="004B2DAA"/>
    <w:rsid w:val="004B35DC"/>
    <w:rsid w:val="004E403D"/>
    <w:rsid w:val="00557171"/>
    <w:rsid w:val="005B14E3"/>
    <w:rsid w:val="00657705"/>
    <w:rsid w:val="007F0A40"/>
    <w:rsid w:val="008175F9"/>
    <w:rsid w:val="008D0BFD"/>
    <w:rsid w:val="008D1243"/>
    <w:rsid w:val="00902824"/>
    <w:rsid w:val="00930D79"/>
    <w:rsid w:val="00940A43"/>
    <w:rsid w:val="00951E77"/>
    <w:rsid w:val="00A207E3"/>
    <w:rsid w:val="00A848EA"/>
    <w:rsid w:val="00A86DE0"/>
    <w:rsid w:val="00AB4092"/>
    <w:rsid w:val="00AC0B9C"/>
    <w:rsid w:val="00AD6433"/>
    <w:rsid w:val="00B81229"/>
    <w:rsid w:val="00B81C60"/>
    <w:rsid w:val="00C0024D"/>
    <w:rsid w:val="00CF2BBE"/>
    <w:rsid w:val="00D12E30"/>
    <w:rsid w:val="00D8140B"/>
    <w:rsid w:val="00DB427B"/>
    <w:rsid w:val="00DC0A44"/>
    <w:rsid w:val="00DC69FD"/>
    <w:rsid w:val="00E64681"/>
    <w:rsid w:val="00EA2211"/>
    <w:rsid w:val="00EC1E7B"/>
    <w:rsid w:val="00F46EBC"/>
    <w:rsid w:val="00F949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6F5F"/>
    <w:pPr>
      <w:spacing w:after="160" w:line="260" w:lineRule="auto"/>
      <w:jc w:val="both"/>
    </w:pPr>
  </w:style>
  <w:style w:type="paragraph" w:styleId="1">
    <w:name w:val="heading 1"/>
    <w:basedOn w:val="a"/>
    <w:rsid w:val="00416F5F"/>
    <w:pPr>
      <w:jc w:val="center"/>
      <w:outlineLvl w:val="0"/>
    </w:pPr>
    <w:rPr>
      <w:b/>
      <w:bCs/>
      <w:sz w:val="28"/>
      <w:szCs w:val="28"/>
    </w:rPr>
  </w:style>
  <w:style w:type="paragraph" w:styleId="2">
    <w:name w:val="heading 2"/>
    <w:basedOn w:val="a"/>
    <w:link w:val="20"/>
    <w:rsid w:val="00416F5F"/>
    <w:pPr>
      <w:jc w:val="left"/>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sid w:val="00416F5F"/>
    <w:rPr>
      <w:vertAlign w:val="superscript"/>
    </w:rPr>
  </w:style>
  <w:style w:type="paragraph" w:customStyle="1" w:styleId="paragraphIndent">
    <w:name w:val="paragraphIndent"/>
    <w:basedOn w:val="a"/>
    <w:rsid w:val="00416F5F"/>
    <w:pPr>
      <w:ind w:firstLine="576"/>
    </w:pPr>
  </w:style>
  <w:style w:type="paragraph" w:customStyle="1" w:styleId="paragraphCenter">
    <w:name w:val="paragraphCenter"/>
    <w:basedOn w:val="a"/>
    <w:rsid w:val="00416F5F"/>
    <w:pPr>
      <w:jc w:val="center"/>
    </w:pPr>
  </w:style>
  <w:style w:type="paragraph" w:customStyle="1" w:styleId="paragraphLeft">
    <w:name w:val="paragraphLeft"/>
    <w:basedOn w:val="a"/>
    <w:rsid w:val="00416F5F"/>
    <w:pPr>
      <w:jc w:val="left"/>
    </w:pPr>
  </w:style>
  <w:style w:type="paragraph" w:customStyle="1" w:styleId="paragraphRight">
    <w:name w:val="paragraphRight"/>
    <w:basedOn w:val="a"/>
    <w:rsid w:val="00416F5F"/>
    <w:pPr>
      <w:jc w:val="right"/>
    </w:pPr>
  </w:style>
  <w:style w:type="character" w:customStyle="1" w:styleId="bold">
    <w:name w:val="bold"/>
    <w:rsid w:val="00416F5F"/>
    <w:rPr>
      <w:b/>
      <w:bCs/>
    </w:rPr>
  </w:style>
  <w:style w:type="character" w:customStyle="1" w:styleId="error">
    <w:name w:val="error"/>
    <w:rsid w:val="00416F5F"/>
    <w:rPr>
      <w:b/>
      <w:bCs/>
      <w:color w:val="FF0000"/>
    </w:rPr>
  </w:style>
  <w:style w:type="table" w:customStyle="1" w:styleId="generalTable">
    <w:name w:val="generalTable"/>
    <w:uiPriority w:val="99"/>
    <w:rsid w:val="00416F5F"/>
    <w:tblPr>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CellMar>
        <w:top w:w="80" w:type="dxa"/>
        <w:left w:w="80" w:type="dxa"/>
        <w:bottom w:w="80" w:type="dxa"/>
        <w:right w:w="80" w:type="dxa"/>
      </w:tblCellMar>
    </w:tblPr>
  </w:style>
  <w:style w:type="paragraph" w:styleId="a4">
    <w:name w:val="List Paragraph"/>
    <w:basedOn w:val="a"/>
    <w:uiPriority w:val="34"/>
    <w:qFormat/>
    <w:rsid w:val="00930D79"/>
    <w:pPr>
      <w:ind w:left="720"/>
      <w:contextualSpacing/>
    </w:pPr>
  </w:style>
  <w:style w:type="paragraph" w:styleId="a5">
    <w:name w:val="Balloon Text"/>
    <w:basedOn w:val="a"/>
    <w:link w:val="a6"/>
    <w:uiPriority w:val="99"/>
    <w:semiHidden/>
    <w:unhideWhenUsed/>
    <w:rsid w:val="00A207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07E3"/>
    <w:rPr>
      <w:rFonts w:ascii="Tahoma" w:hAnsi="Tahoma" w:cs="Tahoma"/>
      <w:sz w:val="16"/>
      <w:szCs w:val="16"/>
    </w:rPr>
  </w:style>
  <w:style w:type="table" w:styleId="a7">
    <w:name w:val="Table Grid"/>
    <w:basedOn w:val="a1"/>
    <w:uiPriority w:val="59"/>
    <w:rsid w:val="004760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rsid w:val="00B81C60"/>
    <w:rPr>
      <w:b/>
      <w:bCs/>
      <w:sz w:val="28"/>
      <w:szCs w:val="28"/>
    </w:rPr>
  </w:style>
  <w:style w:type="paragraph" w:styleId="a8">
    <w:name w:val="Normal (Web)"/>
    <w:basedOn w:val="a"/>
    <w:uiPriority w:val="99"/>
    <w:semiHidden/>
    <w:unhideWhenUsed/>
    <w:rsid w:val="003D483E"/>
    <w:pPr>
      <w:spacing w:before="100" w:beforeAutospacing="1" w:after="100" w:afterAutospacing="1" w:line="240" w:lineRule="auto"/>
      <w:jc w:val="left"/>
    </w:pPr>
    <w:rPr>
      <w:lang w:val="ru-RU"/>
    </w:rPr>
  </w:style>
  <w:style w:type="table" w:styleId="-2">
    <w:name w:val="Light Shading Accent 2"/>
    <w:basedOn w:val="a1"/>
    <w:uiPriority w:val="60"/>
    <w:rsid w:val="003D483E"/>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Light Shading Accent 4"/>
    <w:basedOn w:val="a1"/>
    <w:uiPriority w:val="60"/>
    <w:rsid w:val="003D483E"/>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40">
    <w:name w:val="Light Grid Accent 4"/>
    <w:basedOn w:val="a1"/>
    <w:uiPriority w:val="62"/>
    <w:rsid w:val="00557171"/>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63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yasli-sad314.edusite.ru" TargetMode="Externa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Office_Excel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Office_Excel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Office_Excel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Office_Excel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Office_Excel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6"/>
  <c:clrMapOvr bg1="lt1" tx1="dk1" bg2="lt2" tx2="dk2" accent1="accent1" accent2="accent2" accent3="accent3" accent4="accent4" accent5="accent5" accent6="accent6" hlink="hlink" folHlink="folHlink"/>
  <c:chart>
    <c:autoTitleDeleted val="1"/>
    <c:plotArea>
      <c:layout/>
      <c:pieChart>
        <c:varyColors val="1"/>
        <c:ser>
          <c:idx val="0"/>
          <c:order val="0"/>
          <c:tx>
            <c:strRef>
              <c:f>Лист1!$B$1</c:f>
              <c:strCache>
                <c:ptCount val="1"/>
                <c:pt idx="0">
                  <c:v>Столбец1</c:v>
                </c:pt>
              </c:strCache>
            </c:strRef>
          </c:tx>
          <c:cat>
            <c:strRef>
              <c:f>Лист1!$A$2:$A$5</c:f>
              <c:strCache>
                <c:ptCount val="3"/>
                <c:pt idx="0">
                  <c:v>Высшее образование</c:v>
                </c:pt>
                <c:pt idx="1">
                  <c:v>Бакалавр</c:v>
                </c:pt>
                <c:pt idx="2">
                  <c:v>Среднее специальное</c:v>
                </c:pt>
              </c:strCache>
            </c:strRef>
          </c:cat>
          <c:val>
            <c:numRef>
              <c:f>Лист1!$B$2:$B$5</c:f>
              <c:numCache>
                <c:formatCode>0%</c:formatCode>
                <c:ptCount val="4"/>
                <c:pt idx="0">
                  <c:v>0.33000000000000013</c:v>
                </c:pt>
                <c:pt idx="1">
                  <c:v>0.19000000000000003</c:v>
                </c:pt>
                <c:pt idx="2">
                  <c:v>0.48000000000000009</c:v>
                </c:pt>
              </c:numCache>
            </c:numRef>
          </c:val>
        </c:ser>
        <c:firstSliceAng val="0"/>
      </c:pieChart>
      <c:spPr>
        <a:noFill/>
        <a:ln w="25403">
          <a:noFill/>
        </a:ln>
      </c:spPr>
    </c:plotArea>
    <c:legend>
      <c:legendPos val="r"/>
      <c:legendEntry>
        <c:idx val="3"/>
        <c:delete val="1"/>
      </c:legendEntry>
    </c:legend>
    <c:plotVisOnly val="1"/>
    <c:dispBlanksAs val="zero"/>
  </c:chart>
  <c:spPr>
    <a:solidFill>
      <a:sysClr val="window" lastClr="FFFFFF"/>
    </a:solidFill>
    <a:ln w="25400" cap="flat" cmpd="sng" algn="ctr">
      <a:solidFill>
        <a:srgbClr val="4F81BD"/>
      </a:solidFill>
      <a:prstDash val="solid"/>
    </a:ln>
    <a:effectLst/>
  </c:spPr>
  <c:txPr>
    <a:bodyPr/>
    <a:lstStyle/>
    <a:p>
      <a:pPr>
        <a:defRPr>
          <a:solidFill>
            <a:sysClr val="windowText" lastClr="000000"/>
          </a:solidFill>
          <a:latin typeface="+mn-lt"/>
          <a:ea typeface="+mn-ea"/>
          <a:cs typeface="+mn-cs"/>
        </a:defRPr>
      </a:pPr>
      <a:endParaRPr lang="ru-RU"/>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autoTitleDeleted val="1"/>
    <c:view3D>
      <c:rotX val="30"/>
      <c:perspective val="0"/>
    </c:view3D>
    <c:plotArea>
      <c:layout>
        <c:manualLayout>
          <c:layoutTarget val="inner"/>
          <c:xMode val="edge"/>
          <c:yMode val="edge"/>
          <c:x val="0"/>
          <c:y val="0.13304661055299163"/>
          <c:w val="1"/>
          <c:h val="0.70143632907955378"/>
        </c:manualLayout>
      </c:layout>
      <c:pie3DChart>
        <c:varyColors val="1"/>
        <c:ser>
          <c:idx val="0"/>
          <c:order val="0"/>
          <c:tx>
            <c:strRef>
              <c:f>Лист1!$B$1</c:f>
              <c:strCache>
                <c:ptCount val="1"/>
                <c:pt idx="0">
                  <c:v>Педагоги</c:v>
                </c:pt>
              </c:strCache>
            </c:strRef>
          </c:tx>
          <c:dPt>
            <c:idx val="0"/>
            <c:spPr>
              <a:solidFill>
                <a:srgbClr val="00B0F0"/>
              </a:solidFill>
              <a:ln>
                <a:solidFill>
                  <a:srgbClr val="00B0F0"/>
                </a:solidFill>
              </a:ln>
            </c:spPr>
          </c:dPt>
          <c:dPt>
            <c:idx val="1"/>
            <c:spPr>
              <a:solidFill>
                <a:srgbClr val="FFFF00"/>
              </a:solidFill>
            </c:spPr>
          </c:dPt>
          <c:dPt>
            <c:idx val="2"/>
            <c:spPr>
              <a:solidFill>
                <a:srgbClr val="00B050"/>
              </a:solidFill>
            </c:spPr>
          </c:dPt>
          <c:dPt>
            <c:idx val="3"/>
            <c:spPr>
              <a:solidFill>
                <a:srgbClr val="FF0000"/>
              </a:solidFill>
            </c:spPr>
          </c:dPt>
          <c:cat>
            <c:strRef>
              <c:f>Лист1!$A$2:$A$5</c:f>
              <c:strCache>
                <c:ptCount val="4"/>
                <c:pt idx="0">
                  <c:v>До 30 лет</c:v>
                </c:pt>
                <c:pt idx="1">
                  <c:v>От 30 до 45 лет</c:v>
                </c:pt>
                <c:pt idx="2">
                  <c:v>От 45 до 55 лет</c:v>
                </c:pt>
                <c:pt idx="3">
                  <c:v>От 55 и старше</c:v>
                </c:pt>
              </c:strCache>
            </c:strRef>
          </c:cat>
          <c:val>
            <c:numRef>
              <c:f>Лист1!$B$2:$B$5</c:f>
              <c:numCache>
                <c:formatCode>General</c:formatCode>
                <c:ptCount val="4"/>
                <c:pt idx="0">
                  <c:v>2</c:v>
                </c:pt>
                <c:pt idx="1">
                  <c:v>5</c:v>
                </c:pt>
                <c:pt idx="2">
                  <c:v>1</c:v>
                </c:pt>
                <c:pt idx="3">
                  <c:v>4</c:v>
                </c:pt>
              </c:numCache>
            </c:numRef>
          </c:val>
        </c:ser>
      </c:pie3DChart>
      <c:spPr>
        <a:solidFill>
          <a:sysClr val="window" lastClr="FFFFFF"/>
        </a:solidFill>
        <a:ln w="25400" cap="flat" cmpd="sng" algn="ctr">
          <a:solidFill>
            <a:srgbClr val="4F81BD"/>
          </a:solidFill>
          <a:prstDash val="solid"/>
        </a:ln>
        <a:effectLst/>
      </c:spPr>
    </c:plotArea>
    <c:legend>
      <c:legendPos val="r"/>
    </c:legend>
    <c:plotVisOnly val="1"/>
    <c:dispBlanksAs val="zero"/>
  </c:chart>
  <c:spPr>
    <a:ln>
      <a:noFill/>
    </a:ln>
  </c:spPr>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10"/>
  <c:clrMapOvr bg1="lt1" tx1="dk1" bg2="lt2" tx2="dk2" accent1="accent1" accent2="accent2" accent3="accent3" accent4="accent4" accent5="accent5" accent6="accent6" hlink="hlink" folHlink="folHlink"/>
  <c:chart>
    <c:autoTitleDeleted val="1"/>
    <c:view3D>
      <c:rotX val="30"/>
      <c:perspective val="0"/>
    </c:view3D>
    <c:plotArea>
      <c:layout>
        <c:manualLayout>
          <c:layoutTarget val="inner"/>
          <c:xMode val="edge"/>
          <c:yMode val="edge"/>
          <c:x val="0"/>
          <c:y val="0.13304661055299163"/>
          <c:w val="1"/>
          <c:h val="0.70143632907955378"/>
        </c:manualLayout>
      </c:layout>
      <c:pie3DChart>
        <c:varyColors val="1"/>
        <c:ser>
          <c:idx val="0"/>
          <c:order val="0"/>
          <c:tx>
            <c:strRef>
              <c:f>Лист1!$B$1</c:f>
              <c:strCache>
                <c:ptCount val="1"/>
                <c:pt idx="0">
                  <c:v>Педагоги</c:v>
                </c:pt>
              </c:strCache>
            </c:strRef>
          </c:tx>
          <c:dPt>
            <c:idx val="0"/>
            <c:spPr>
              <a:solidFill>
                <a:srgbClr val="FFFF00"/>
              </a:solidFill>
            </c:spPr>
          </c:dPt>
          <c:dPt>
            <c:idx val="1"/>
            <c:spPr>
              <a:solidFill>
                <a:srgbClr val="FF0000"/>
              </a:solidFill>
            </c:spPr>
          </c:dPt>
          <c:dPt>
            <c:idx val="2"/>
            <c:spPr>
              <a:solidFill>
                <a:srgbClr val="00CC00"/>
              </a:solidFill>
            </c:spPr>
          </c:dPt>
          <c:dPt>
            <c:idx val="3"/>
            <c:spPr>
              <a:solidFill>
                <a:srgbClr val="0000FF"/>
              </a:solidFill>
            </c:spPr>
          </c:dPt>
          <c:cat>
            <c:strRef>
              <c:f>Лист1!$A$2:$A$5</c:f>
              <c:strCache>
                <c:ptCount val="4"/>
                <c:pt idx="0">
                  <c:v>От 0 до 3 лет</c:v>
                </c:pt>
                <c:pt idx="1">
                  <c:v>От 3 до 10 лет</c:v>
                </c:pt>
                <c:pt idx="2">
                  <c:v>От 1 до 20 лет</c:v>
                </c:pt>
                <c:pt idx="3">
                  <c:v>от 20 и выше</c:v>
                </c:pt>
              </c:strCache>
            </c:strRef>
          </c:cat>
          <c:val>
            <c:numRef>
              <c:f>Лист1!$B$2:$B$5</c:f>
              <c:numCache>
                <c:formatCode>General</c:formatCode>
                <c:ptCount val="4"/>
                <c:pt idx="0">
                  <c:v>1</c:v>
                </c:pt>
                <c:pt idx="1">
                  <c:v>3</c:v>
                </c:pt>
                <c:pt idx="2">
                  <c:v>9</c:v>
                </c:pt>
                <c:pt idx="3">
                  <c:v>8</c:v>
                </c:pt>
              </c:numCache>
            </c:numRef>
          </c:val>
        </c:ser>
      </c:pie3DChart>
      <c:spPr>
        <a:solidFill>
          <a:sysClr val="window" lastClr="FFFFFF"/>
        </a:solidFill>
        <a:ln w="25400" cap="flat" cmpd="sng" algn="ctr">
          <a:solidFill>
            <a:srgbClr val="4F81BD"/>
          </a:solidFill>
          <a:prstDash val="solid"/>
        </a:ln>
        <a:effectLst/>
      </c:spPr>
    </c:plotArea>
    <c:legend>
      <c:legendPos val="r"/>
    </c:legend>
    <c:plotVisOnly val="1"/>
    <c:dispBlanksAs val="zero"/>
  </c:chart>
  <c:spPr>
    <a:ln>
      <a:noFill/>
    </a:ln>
  </c:spPr>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rAngAx val="1"/>
    </c:view3D>
    <c:plotArea>
      <c:layout/>
      <c:bar3DChart>
        <c:barDir val="col"/>
        <c:grouping val="stacked"/>
        <c:ser>
          <c:idx val="0"/>
          <c:order val="0"/>
          <c:tx>
            <c:strRef>
              <c:f>Лист1!$B$1</c:f>
              <c:strCache>
                <c:ptCount val="1"/>
                <c:pt idx="0">
                  <c:v>снято</c:v>
                </c:pt>
              </c:strCache>
            </c:strRef>
          </c:tx>
          <c:cat>
            <c:strRef>
              <c:f>Лист1!$A$2:$A$6</c:f>
              <c:strCache>
                <c:ptCount val="5"/>
                <c:pt idx="0">
                  <c:v>2017-2018</c:v>
                </c:pt>
                <c:pt idx="1">
                  <c:v>2018-2019</c:v>
                </c:pt>
                <c:pt idx="2">
                  <c:v>2019-2020</c:v>
                </c:pt>
                <c:pt idx="3">
                  <c:v>2020-2021</c:v>
                </c:pt>
                <c:pt idx="4">
                  <c:v>2021-2022</c:v>
                </c:pt>
              </c:strCache>
            </c:strRef>
          </c:cat>
          <c:val>
            <c:numRef>
              <c:f>Лист1!$B$2:$B$6</c:f>
              <c:numCache>
                <c:formatCode>General</c:formatCode>
                <c:ptCount val="5"/>
                <c:pt idx="0">
                  <c:v>31</c:v>
                </c:pt>
                <c:pt idx="1">
                  <c:v>23</c:v>
                </c:pt>
                <c:pt idx="2">
                  <c:v>55</c:v>
                </c:pt>
                <c:pt idx="3">
                  <c:v>14</c:v>
                </c:pt>
                <c:pt idx="4">
                  <c:v>31</c:v>
                </c:pt>
              </c:numCache>
            </c:numRef>
          </c:val>
        </c:ser>
        <c:ser>
          <c:idx val="1"/>
          <c:order val="1"/>
          <c:tx>
            <c:strRef>
              <c:f>Лист1!$C$1</c:f>
              <c:strCache>
                <c:ptCount val="1"/>
                <c:pt idx="0">
                  <c:v>улучшение</c:v>
                </c:pt>
              </c:strCache>
            </c:strRef>
          </c:tx>
          <c:cat>
            <c:strRef>
              <c:f>Лист1!$A$2:$A$6</c:f>
              <c:strCache>
                <c:ptCount val="5"/>
                <c:pt idx="0">
                  <c:v>2017-2018</c:v>
                </c:pt>
                <c:pt idx="1">
                  <c:v>2018-2019</c:v>
                </c:pt>
                <c:pt idx="2">
                  <c:v>2019-2020</c:v>
                </c:pt>
                <c:pt idx="3">
                  <c:v>2020-2021</c:v>
                </c:pt>
                <c:pt idx="4">
                  <c:v>2021-2022</c:v>
                </c:pt>
              </c:strCache>
            </c:strRef>
          </c:cat>
          <c:val>
            <c:numRef>
              <c:f>Лист1!$C$2:$C$6</c:f>
              <c:numCache>
                <c:formatCode>General</c:formatCode>
                <c:ptCount val="5"/>
                <c:pt idx="0">
                  <c:v>45</c:v>
                </c:pt>
                <c:pt idx="1">
                  <c:v>44</c:v>
                </c:pt>
                <c:pt idx="2">
                  <c:v>30</c:v>
                </c:pt>
                <c:pt idx="3">
                  <c:v>23</c:v>
                </c:pt>
              </c:numCache>
            </c:numRef>
          </c:val>
        </c:ser>
        <c:ser>
          <c:idx val="2"/>
          <c:order val="2"/>
          <c:tx>
            <c:strRef>
              <c:f>Лист1!$D$1</c:f>
              <c:strCache>
                <c:ptCount val="1"/>
                <c:pt idx="0">
                  <c:v>без динамики</c:v>
                </c:pt>
              </c:strCache>
            </c:strRef>
          </c:tx>
          <c:cat>
            <c:strRef>
              <c:f>Лист1!$A$2:$A$6</c:f>
              <c:strCache>
                <c:ptCount val="5"/>
                <c:pt idx="0">
                  <c:v>2017-2018</c:v>
                </c:pt>
                <c:pt idx="1">
                  <c:v>2018-2019</c:v>
                </c:pt>
                <c:pt idx="2">
                  <c:v>2019-2020</c:v>
                </c:pt>
                <c:pt idx="3">
                  <c:v>2020-2021</c:v>
                </c:pt>
                <c:pt idx="4">
                  <c:v>2021-2022</c:v>
                </c:pt>
              </c:strCache>
            </c:strRef>
          </c:cat>
          <c:val>
            <c:numRef>
              <c:f>Лист1!$D$2:$D$6</c:f>
              <c:numCache>
                <c:formatCode>General</c:formatCode>
                <c:ptCount val="5"/>
                <c:pt idx="0">
                  <c:v>67</c:v>
                </c:pt>
                <c:pt idx="1">
                  <c:v>96</c:v>
                </c:pt>
                <c:pt idx="2">
                  <c:v>68</c:v>
                </c:pt>
                <c:pt idx="3">
                  <c:v>62</c:v>
                </c:pt>
                <c:pt idx="4">
                  <c:v>60</c:v>
                </c:pt>
              </c:numCache>
            </c:numRef>
          </c:val>
        </c:ser>
        <c:shape val="cylinder"/>
        <c:axId val="151502208"/>
        <c:axId val="151733376"/>
        <c:axId val="0"/>
      </c:bar3DChart>
      <c:catAx>
        <c:axId val="151502208"/>
        <c:scaling>
          <c:orientation val="minMax"/>
        </c:scaling>
        <c:axPos val="b"/>
        <c:numFmt formatCode="General" sourceLinked="0"/>
        <c:tickLblPos val="nextTo"/>
        <c:crossAx val="151733376"/>
        <c:crosses val="autoZero"/>
        <c:auto val="1"/>
        <c:lblAlgn val="ctr"/>
        <c:lblOffset val="100"/>
      </c:catAx>
      <c:valAx>
        <c:axId val="151733376"/>
        <c:scaling>
          <c:orientation val="minMax"/>
        </c:scaling>
        <c:axPos val="l"/>
        <c:majorGridlines/>
        <c:numFmt formatCode="General" sourceLinked="1"/>
        <c:tickLblPos val="nextTo"/>
        <c:crossAx val="151502208"/>
        <c:crosses val="autoZero"/>
        <c:crossBetween val="between"/>
      </c:valAx>
      <c:spPr>
        <a:noFill/>
        <a:ln w="25362">
          <a:noFill/>
        </a:ln>
      </c:spPr>
    </c:plotArea>
    <c:legend>
      <c:legendPos val="r"/>
      <c:layout>
        <c:manualLayout>
          <c:xMode val="edge"/>
          <c:yMode val="edge"/>
          <c:x val="0.7323712955063566"/>
          <c:y val="0.31069293233652651"/>
          <c:w val="0.23965669477816171"/>
          <c:h val="0.39310725148526116"/>
        </c:manualLayout>
      </c:layout>
    </c:legend>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view3D>
      <c:depthPercent val="100"/>
      <c:perspective val="30"/>
    </c:view3D>
    <c:sideWall>
      <c:spPr>
        <a:solidFill>
          <a:srgbClr val="CCFFCC"/>
        </a:solidFill>
        <a:ln w="9522">
          <a:solidFill>
            <a:srgbClr val="FF9900"/>
          </a:solidFill>
          <a:prstDash val="solid"/>
        </a:ln>
      </c:spPr>
    </c:sideWall>
    <c:backWall>
      <c:spPr>
        <a:solidFill>
          <a:srgbClr val="CCFFCC"/>
        </a:solidFill>
        <a:ln w="9522">
          <a:solidFill>
            <a:srgbClr val="FF9900"/>
          </a:solidFill>
          <a:prstDash val="solid"/>
        </a:ln>
      </c:spPr>
    </c:backWall>
    <c:plotArea>
      <c:layout>
        <c:manualLayout>
          <c:layoutTarget val="inner"/>
          <c:xMode val="edge"/>
          <c:yMode val="edge"/>
          <c:x val="9.5732159464318914E-2"/>
          <c:y val="7.3482428115015999E-2"/>
          <c:w val="0.84371124475582282"/>
          <c:h val="0.51650692225772077"/>
        </c:manualLayout>
      </c:layout>
      <c:bar3DChart>
        <c:barDir val="col"/>
        <c:grouping val="percentStacked"/>
        <c:ser>
          <c:idx val="0"/>
          <c:order val="0"/>
          <c:tx>
            <c:strRef>
              <c:f>Sheet1!$A$2</c:f>
              <c:strCache>
                <c:ptCount val="1"/>
                <c:pt idx="0">
                  <c:v>Сформированные</c:v>
                </c:pt>
              </c:strCache>
            </c:strRef>
          </c:tx>
          <c:spPr>
            <a:solidFill>
              <a:srgbClr val="FFFF00"/>
            </a:solidFill>
            <a:ln w="9504">
              <a:solidFill>
                <a:srgbClr val="000000"/>
              </a:solidFill>
              <a:prstDash val="solid"/>
            </a:ln>
          </c:spPr>
          <c:cat>
            <c:strRef>
              <c:f>Sheet1!$B$1:$F$1</c:f>
              <c:strCache>
                <c:ptCount val="5"/>
                <c:pt idx="0">
                  <c:v>С-к развитие</c:v>
                </c:pt>
                <c:pt idx="1">
                  <c:v>Познавательное</c:v>
                </c:pt>
                <c:pt idx="2">
                  <c:v>Речевое </c:v>
                </c:pt>
                <c:pt idx="3">
                  <c:v>Худ. Эстетическое</c:v>
                </c:pt>
                <c:pt idx="4">
                  <c:v>Физическое</c:v>
                </c:pt>
              </c:strCache>
            </c:strRef>
          </c:cat>
          <c:val>
            <c:numRef>
              <c:f>Sheet1!$B$2:$F$2</c:f>
              <c:numCache>
                <c:formatCode>General</c:formatCode>
                <c:ptCount val="5"/>
                <c:pt idx="0">
                  <c:v>23</c:v>
                </c:pt>
                <c:pt idx="1">
                  <c:v>11</c:v>
                </c:pt>
                <c:pt idx="2">
                  <c:v>13</c:v>
                </c:pt>
                <c:pt idx="3">
                  <c:v>12</c:v>
                </c:pt>
                <c:pt idx="4">
                  <c:v>9</c:v>
                </c:pt>
              </c:numCache>
            </c:numRef>
          </c:val>
        </c:ser>
        <c:ser>
          <c:idx val="1"/>
          <c:order val="1"/>
          <c:tx>
            <c:strRef>
              <c:f>Sheet1!$A$3</c:f>
              <c:strCache>
                <c:ptCount val="1"/>
                <c:pt idx="0">
                  <c:v>Достаточно сформированные</c:v>
                </c:pt>
              </c:strCache>
            </c:strRef>
          </c:tx>
          <c:spPr>
            <a:solidFill>
              <a:srgbClr val="FF0000"/>
            </a:solidFill>
            <a:ln w="9504">
              <a:solidFill>
                <a:srgbClr val="FF0000"/>
              </a:solidFill>
              <a:prstDash val="solid"/>
            </a:ln>
          </c:spPr>
          <c:cat>
            <c:strRef>
              <c:f>Sheet1!$B$1:$F$1</c:f>
              <c:strCache>
                <c:ptCount val="5"/>
                <c:pt idx="0">
                  <c:v>С-к развитие</c:v>
                </c:pt>
                <c:pt idx="1">
                  <c:v>Познавательное</c:v>
                </c:pt>
                <c:pt idx="2">
                  <c:v>Речевое </c:v>
                </c:pt>
                <c:pt idx="3">
                  <c:v>Худ. Эстетическое</c:v>
                </c:pt>
                <c:pt idx="4">
                  <c:v>Физическое</c:v>
                </c:pt>
              </c:strCache>
            </c:strRef>
          </c:cat>
          <c:val>
            <c:numRef>
              <c:f>Sheet1!$B$3:$F$3</c:f>
              <c:numCache>
                <c:formatCode>General</c:formatCode>
                <c:ptCount val="5"/>
                <c:pt idx="0">
                  <c:v>44</c:v>
                </c:pt>
                <c:pt idx="1">
                  <c:v>44</c:v>
                </c:pt>
                <c:pt idx="2">
                  <c:v>35</c:v>
                </c:pt>
                <c:pt idx="3">
                  <c:v>37</c:v>
                </c:pt>
                <c:pt idx="4">
                  <c:v>43</c:v>
                </c:pt>
              </c:numCache>
            </c:numRef>
          </c:val>
        </c:ser>
        <c:ser>
          <c:idx val="2"/>
          <c:order val="2"/>
          <c:tx>
            <c:strRef>
              <c:f>Sheet1!$A$4</c:f>
              <c:strCache>
                <c:ptCount val="1"/>
                <c:pt idx="0">
                  <c:v>Частично сформированные</c:v>
                </c:pt>
              </c:strCache>
            </c:strRef>
          </c:tx>
          <c:spPr>
            <a:solidFill>
              <a:srgbClr val="002060"/>
            </a:solidFill>
            <a:ln w="9504">
              <a:solidFill>
                <a:srgbClr val="000000"/>
              </a:solidFill>
              <a:prstDash val="solid"/>
            </a:ln>
          </c:spPr>
          <c:cat>
            <c:strRef>
              <c:f>Sheet1!$B$1:$F$1</c:f>
              <c:strCache>
                <c:ptCount val="5"/>
                <c:pt idx="0">
                  <c:v>С-к развитие</c:v>
                </c:pt>
                <c:pt idx="1">
                  <c:v>Познавательное</c:v>
                </c:pt>
                <c:pt idx="2">
                  <c:v>Речевое </c:v>
                </c:pt>
                <c:pt idx="3">
                  <c:v>Худ. Эстетическое</c:v>
                </c:pt>
                <c:pt idx="4">
                  <c:v>Физическое</c:v>
                </c:pt>
              </c:strCache>
            </c:strRef>
          </c:cat>
          <c:val>
            <c:numRef>
              <c:f>Sheet1!$B$4:$F$4</c:f>
              <c:numCache>
                <c:formatCode>General</c:formatCode>
                <c:ptCount val="5"/>
                <c:pt idx="0">
                  <c:v>36</c:v>
                </c:pt>
                <c:pt idx="1">
                  <c:v>44</c:v>
                </c:pt>
                <c:pt idx="2">
                  <c:v>48</c:v>
                </c:pt>
                <c:pt idx="3">
                  <c:v>48</c:v>
                </c:pt>
                <c:pt idx="4">
                  <c:v>44</c:v>
                </c:pt>
              </c:numCache>
            </c:numRef>
          </c:val>
        </c:ser>
        <c:ser>
          <c:idx val="7"/>
          <c:order val="3"/>
          <c:tx>
            <c:strRef>
              <c:f>Sheet1!$A$5</c:f>
              <c:strCache>
                <c:ptCount val="1"/>
                <c:pt idx="0">
                  <c:v>Не сформированные</c:v>
                </c:pt>
              </c:strCache>
            </c:strRef>
          </c:tx>
          <c:spPr>
            <a:solidFill>
              <a:srgbClr val="00FF00"/>
            </a:solidFill>
            <a:ln w="9504">
              <a:solidFill>
                <a:srgbClr val="000000"/>
              </a:solidFill>
              <a:prstDash val="solid"/>
            </a:ln>
          </c:spPr>
          <c:cat>
            <c:strRef>
              <c:f>Sheet1!$B$1:$F$1</c:f>
              <c:strCache>
                <c:ptCount val="5"/>
                <c:pt idx="0">
                  <c:v>С-к развитие</c:v>
                </c:pt>
                <c:pt idx="1">
                  <c:v>Познавательное</c:v>
                </c:pt>
                <c:pt idx="2">
                  <c:v>Речевое </c:v>
                </c:pt>
                <c:pt idx="3">
                  <c:v>Худ. Эстетическое</c:v>
                </c:pt>
                <c:pt idx="4">
                  <c:v>Физическое</c:v>
                </c:pt>
              </c:strCache>
            </c:strRef>
          </c:cat>
          <c:val>
            <c:numRef>
              <c:f>Sheet1!$B$5:$F$5</c:f>
              <c:numCache>
                <c:formatCode>General</c:formatCode>
                <c:ptCount val="5"/>
                <c:pt idx="0">
                  <c:v>14</c:v>
                </c:pt>
                <c:pt idx="1">
                  <c:v>18</c:v>
                </c:pt>
                <c:pt idx="2">
                  <c:v>21</c:v>
                </c:pt>
                <c:pt idx="3">
                  <c:v>20</c:v>
                </c:pt>
                <c:pt idx="4">
                  <c:v>18</c:v>
                </c:pt>
              </c:numCache>
            </c:numRef>
          </c:val>
        </c:ser>
        <c:gapWidth val="120"/>
        <c:shape val="cylinder"/>
        <c:axId val="125991936"/>
        <c:axId val="126018304"/>
        <c:axId val="0"/>
      </c:bar3DChart>
      <c:catAx>
        <c:axId val="125991936"/>
        <c:scaling>
          <c:orientation val="minMax"/>
        </c:scaling>
        <c:axPos val="b"/>
        <c:numFmt formatCode="General" sourceLinked="1"/>
        <c:tickLblPos val="nextTo"/>
        <c:spPr>
          <a:ln w="2377">
            <a:solidFill>
              <a:srgbClr val="000000"/>
            </a:solidFill>
            <a:prstDash val="solid"/>
          </a:ln>
        </c:spPr>
        <c:txPr>
          <a:bodyPr rot="-1680000" vert="horz"/>
          <a:lstStyle/>
          <a:p>
            <a:pPr>
              <a:defRPr sz="674" b="1" i="0" u="none" strike="noStrike" baseline="0">
                <a:solidFill>
                  <a:srgbClr val="000000"/>
                </a:solidFill>
                <a:latin typeface="Arial Cyr"/>
                <a:ea typeface="Arial Cyr"/>
                <a:cs typeface="Arial Cyr"/>
              </a:defRPr>
            </a:pPr>
            <a:endParaRPr lang="ru-RU"/>
          </a:p>
        </c:txPr>
        <c:crossAx val="126018304"/>
        <c:crosses val="autoZero"/>
        <c:auto val="1"/>
        <c:lblAlgn val="ctr"/>
        <c:lblOffset val="100"/>
      </c:catAx>
      <c:valAx>
        <c:axId val="126018304"/>
        <c:scaling>
          <c:orientation val="minMax"/>
        </c:scaling>
        <c:axPos val="l"/>
        <c:majorGridlines>
          <c:spPr>
            <a:ln w="2377">
              <a:solidFill>
                <a:srgbClr val="000000"/>
              </a:solidFill>
              <a:prstDash val="solid"/>
            </a:ln>
          </c:spPr>
        </c:majorGridlines>
        <c:numFmt formatCode="0%" sourceLinked="1"/>
        <c:tickLblPos val="nextTo"/>
        <c:spPr>
          <a:ln w="2377">
            <a:solidFill>
              <a:srgbClr val="000000"/>
            </a:solidFill>
            <a:prstDash val="solid"/>
          </a:ln>
        </c:spPr>
        <c:txPr>
          <a:bodyPr rot="0" vert="horz"/>
          <a:lstStyle/>
          <a:p>
            <a:pPr>
              <a:defRPr sz="898" b="1" i="0" u="none" strike="noStrike" baseline="0">
                <a:solidFill>
                  <a:srgbClr val="000000"/>
                </a:solidFill>
                <a:latin typeface="Arial Cyr"/>
                <a:ea typeface="Arial Cyr"/>
                <a:cs typeface="Arial Cyr"/>
              </a:defRPr>
            </a:pPr>
            <a:endParaRPr lang="ru-RU"/>
          </a:p>
        </c:txPr>
        <c:crossAx val="125991936"/>
        <c:crosses val="autoZero"/>
        <c:crossBetween val="between"/>
      </c:valAx>
      <c:spPr>
        <a:noFill/>
        <a:ln w="25353">
          <a:noFill/>
        </a:ln>
      </c:spPr>
    </c:plotArea>
    <c:legend>
      <c:legendPos val="b"/>
      <c:legendEntry>
        <c:idx val="0"/>
        <c:txPr>
          <a:bodyPr/>
          <a:lstStyle/>
          <a:p>
            <a:pPr>
              <a:defRPr sz="709" b="1" i="0" u="none" strike="noStrike" baseline="0">
                <a:solidFill>
                  <a:srgbClr val="000000"/>
                </a:solidFill>
                <a:latin typeface="Arial Cyr"/>
                <a:ea typeface="Arial Cyr"/>
                <a:cs typeface="Arial Cyr"/>
              </a:defRPr>
            </a:pPr>
            <a:endParaRPr lang="ru-RU"/>
          </a:p>
        </c:txPr>
      </c:legendEntry>
      <c:legendEntry>
        <c:idx val="1"/>
        <c:txPr>
          <a:bodyPr/>
          <a:lstStyle/>
          <a:p>
            <a:pPr>
              <a:defRPr sz="699" b="1" i="0" u="none" strike="noStrike" baseline="0">
                <a:solidFill>
                  <a:srgbClr val="000000"/>
                </a:solidFill>
                <a:latin typeface="Arial Cyr"/>
                <a:ea typeface="Arial Cyr"/>
                <a:cs typeface="Arial Cyr"/>
              </a:defRPr>
            </a:pPr>
            <a:endParaRPr lang="ru-RU"/>
          </a:p>
        </c:txPr>
      </c:legendEntry>
      <c:legendEntry>
        <c:idx val="2"/>
        <c:txPr>
          <a:bodyPr/>
          <a:lstStyle/>
          <a:p>
            <a:pPr>
              <a:defRPr sz="699" b="1" i="0" u="none" strike="noStrike" baseline="0">
                <a:solidFill>
                  <a:srgbClr val="000000"/>
                </a:solidFill>
                <a:latin typeface="Arial Cyr"/>
                <a:ea typeface="Arial Cyr"/>
                <a:cs typeface="Arial Cyr"/>
              </a:defRPr>
            </a:pPr>
            <a:endParaRPr lang="ru-RU"/>
          </a:p>
        </c:txPr>
      </c:legendEntry>
      <c:legendEntry>
        <c:idx val="3"/>
        <c:txPr>
          <a:bodyPr/>
          <a:lstStyle/>
          <a:p>
            <a:pPr>
              <a:defRPr sz="699" b="1" i="0" u="none" strike="noStrike" baseline="0">
                <a:solidFill>
                  <a:srgbClr val="000000"/>
                </a:solidFill>
                <a:latin typeface="Arial Cyr"/>
                <a:ea typeface="Arial Cyr"/>
                <a:cs typeface="Arial Cyr"/>
              </a:defRPr>
            </a:pPr>
            <a:endParaRPr lang="ru-RU"/>
          </a:p>
        </c:txPr>
      </c:legendEntry>
      <c:layout>
        <c:manualLayout>
          <c:xMode val="edge"/>
          <c:yMode val="edge"/>
          <c:x val="0.65183689834046354"/>
          <c:y val="0.6996546837396127"/>
          <c:w val="0.33670630541261093"/>
          <c:h val="0.30034531626038752"/>
        </c:manualLayout>
      </c:layout>
      <c:spPr>
        <a:noFill/>
        <a:ln w="2377">
          <a:solidFill>
            <a:srgbClr val="000000"/>
          </a:solidFill>
          <a:prstDash val="solid"/>
        </a:ln>
      </c:spPr>
      <c:txPr>
        <a:bodyPr/>
        <a:lstStyle/>
        <a:p>
          <a:pPr>
            <a:defRPr sz="823" b="1" i="0" u="none" strike="noStrike" baseline="0">
              <a:solidFill>
                <a:srgbClr val="000000"/>
              </a:solidFill>
              <a:latin typeface="Arial Cyr"/>
              <a:ea typeface="Arial Cyr"/>
              <a:cs typeface="Arial Cyr"/>
            </a:defRPr>
          </a:pPr>
          <a:endParaRPr lang="ru-RU"/>
        </a:p>
      </c:txPr>
    </c:legend>
    <c:plotVisOnly val="1"/>
    <c:dispBlanksAs val="gap"/>
  </c:chart>
  <c:spPr>
    <a:solidFill>
      <a:srgbClr val="FF99CC"/>
    </a:solidFill>
    <a:ln>
      <a:noFill/>
    </a:ln>
  </c:spPr>
  <c:txPr>
    <a:bodyPr/>
    <a:lstStyle/>
    <a:p>
      <a:pPr>
        <a:defRPr sz="898" b="1" i="0" u="none" strike="noStrike" baseline="0">
          <a:solidFill>
            <a:srgbClr val="000000"/>
          </a:solidFill>
          <a:latin typeface="Arial Cyr"/>
          <a:ea typeface="Arial Cyr"/>
          <a:cs typeface="Arial Cyr"/>
        </a:defRPr>
      </a:pPr>
      <a:endParaRPr lang="ru-RU"/>
    </a:p>
  </c:txPr>
  <c:externalData r:id="rId2"/>
</c:chartSpace>
</file>

<file path=word/charts/chart6.xml><?xml version="1.0" encoding="utf-8"?>
<c:chartSpace xmlns:c="http://schemas.openxmlformats.org/drawingml/2006/chart" xmlns:a="http://schemas.openxmlformats.org/drawingml/2006/main" xmlns:r="http://schemas.openxmlformats.org/officeDocument/2006/relationships">
  <c:lang val="ru-RU"/>
  <c:clrMapOvr bg1="lt1" tx1="dk1" bg2="lt2" tx2="dk2" accent1="accent1" accent2="accent2" accent3="accent3" accent4="accent4" accent5="accent5" accent6="accent6" hlink="hlink" folHlink="folHlink"/>
  <c:chart>
    <c:plotArea>
      <c:layout/>
      <c:barChart>
        <c:barDir val="col"/>
        <c:grouping val="clustered"/>
        <c:ser>
          <c:idx val="0"/>
          <c:order val="0"/>
          <c:tx>
            <c:strRef>
              <c:f>Лист1!$B$1</c:f>
              <c:strCache>
                <c:ptCount val="1"/>
                <c:pt idx="0">
                  <c:v>Ряд 1</c:v>
                </c:pt>
              </c:strCache>
            </c:strRef>
          </c:tx>
          <c:spPr>
            <a:solidFill>
              <a:srgbClr val="9999FF"/>
            </a:solidFill>
            <a:ln w="6278">
              <a:solidFill>
                <a:srgbClr val="000000"/>
              </a:solidFill>
              <a:prstDash val="solid"/>
            </a:ln>
          </c:spPr>
          <c:cat>
            <c:strRef>
              <c:f>Лист1!$A$2:$A$8</c:f>
              <c:strCache>
                <c:ptCount val="4"/>
                <c:pt idx="0">
                  <c:v>С.у.</c:v>
                </c:pt>
                <c:pt idx="1">
                  <c:v>Д.с.у.</c:v>
                </c:pt>
                <c:pt idx="2">
                  <c:v>Ч.с.у.</c:v>
                </c:pt>
                <c:pt idx="3">
                  <c:v>Н.с.у.</c:v>
                </c:pt>
              </c:strCache>
            </c:strRef>
          </c:cat>
          <c:val>
            <c:numRef>
              <c:f>Лист1!$B$2:$B$8</c:f>
              <c:numCache>
                <c:formatCode>0%</c:formatCode>
                <c:ptCount val="7"/>
                <c:pt idx="0">
                  <c:v>9.0000000000000024E-2</c:v>
                </c:pt>
                <c:pt idx="1">
                  <c:v>0.4300000000000001</c:v>
                </c:pt>
                <c:pt idx="2">
                  <c:v>0.44</c:v>
                </c:pt>
                <c:pt idx="3">
                  <c:v>0.18000000000000005</c:v>
                </c:pt>
              </c:numCache>
            </c:numRef>
          </c:val>
        </c:ser>
        <c:ser>
          <c:idx val="1"/>
          <c:order val="1"/>
          <c:tx>
            <c:strRef>
              <c:f>Лист1!$C$1</c:f>
              <c:strCache>
                <c:ptCount val="1"/>
                <c:pt idx="0">
                  <c:v>Ряд 2</c:v>
                </c:pt>
              </c:strCache>
            </c:strRef>
          </c:tx>
          <c:spPr>
            <a:solidFill>
              <a:srgbClr val="993366"/>
            </a:solidFill>
            <a:ln w="6278">
              <a:solidFill>
                <a:srgbClr val="000000"/>
              </a:solidFill>
              <a:prstDash val="solid"/>
            </a:ln>
          </c:spPr>
          <c:cat>
            <c:strRef>
              <c:f>Лист1!$A$2:$A$8</c:f>
              <c:strCache>
                <c:ptCount val="4"/>
                <c:pt idx="0">
                  <c:v>С.у.</c:v>
                </c:pt>
                <c:pt idx="1">
                  <c:v>Д.с.у.</c:v>
                </c:pt>
                <c:pt idx="2">
                  <c:v>Ч.с.у.</c:v>
                </c:pt>
                <c:pt idx="3">
                  <c:v>Н.с.у.</c:v>
                </c:pt>
              </c:strCache>
            </c:strRef>
          </c:cat>
          <c:val>
            <c:numRef>
              <c:f>Лист1!$C$2:$C$8</c:f>
              <c:numCache>
                <c:formatCode>General</c:formatCode>
                <c:ptCount val="7"/>
              </c:numCache>
            </c:numRef>
          </c:val>
        </c:ser>
        <c:ser>
          <c:idx val="2"/>
          <c:order val="2"/>
          <c:tx>
            <c:strRef>
              <c:f>Лист1!$D$1</c:f>
              <c:strCache>
                <c:ptCount val="1"/>
                <c:pt idx="0">
                  <c:v>Ряд 3</c:v>
                </c:pt>
              </c:strCache>
            </c:strRef>
          </c:tx>
          <c:spPr>
            <a:solidFill>
              <a:srgbClr val="FFFFCC"/>
            </a:solidFill>
            <a:ln w="6278">
              <a:solidFill>
                <a:srgbClr val="000000"/>
              </a:solidFill>
              <a:prstDash val="solid"/>
            </a:ln>
          </c:spPr>
          <c:cat>
            <c:strRef>
              <c:f>Лист1!$A$2:$A$8</c:f>
              <c:strCache>
                <c:ptCount val="4"/>
                <c:pt idx="0">
                  <c:v>С.у.</c:v>
                </c:pt>
                <c:pt idx="1">
                  <c:v>Д.с.у.</c:v>
                </c:pt>
                <c:pt idx="2">
                  <c:v>Ч.с.у.</c:v>
                </c:pt>
                <c:pt idx="3">
                  <c:v>Н.с.у.</c:v>
                </c:pt>
              </c:strCache>
            </c:strRef>
          </c:cat>
          <c:val>
            <c:numRef>
              <c:f>Лист1!$D$2:$D$8</c:f>
              <c:numCache>
                <c:formatCode>General</c:formatCode>
                <c:ptCount val="7"/>
              </c:numCache>
            </c:numRef>
          </c:val>
        </c:ser>
        <c:axId val="129567744"/>
        <c:axId val="129569536"/>
      </c:barChart>
      <c:catAx>
        <c:axId val="129567744"/>
        <c:scaling>
          <c:orientation val="minMax"/>
        </c:scaling>
        <c:axPos val="b"/>
        <c:numFmt formatCode="General" sourceLinked="1"/>
        <c:tickLblPos val="nextTo"/>
        <c:crossAx val="129569536"/>
        <c:crosses val="autoZero"/>
        <c:auto val="1"/>
        <c:lblAlgn val="ctr"/>
        <c:lblOffset val="100"/>
      </c:catAx>
      <c:valAx>
        <c:axId val="129569536"/>
        <c:scaling>
          <c:orientation val="minMax"/>
        </c:scaling>
        <c:axPos val="l"/>
        <c:majorGridlines/>
        <c:numFmt formatCode="0%" sourceLinked="1"/>
        <c:tickLblPos val="nextTo"/>
        <c:crossAx val="129567744"/>
        <c:crosses val="autoZero"/>
        <c:crossBetween val="between"/>
      </c:valAx>
    </c:plotArea>
    <c:plotVisOnly val="1"/>
    <c:dispBlanksAs val="gap"/>
  </c:chart>
  <c:externalData r:id="rId2"/>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TotalTime>
  <Pages>53</Pages>
  <Words>17426</Words>
  <Characters>99329</Characters>
  <Application>Microsoft Office Word</Application>
  <DocSecurity>0</DocSecurity>
  <Lines>827</Lines>
  <Paragraphs>233</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vt:lpstr>
    </vt:vector>
  </TitlesOfParts>
  <Manager/>
  <Company>Муниципальное бюджетное дошкольное образовательное учреждение &amp;quot;Ясли-сад комбинированного типа № 314 города Донецка&amp;quot;</Company>
  <LinksUpToDate>false</LinksUpToDate>
  <CharactersWithSpaces>116522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dc:title>
  <dc:subject/>
  <dc:creator>Муниципальное бюджетное дошкольное образовательное учреждение &amp;quot;Ясли-сад комбинированного типа № 314 города Донецка&amp;quot;</dc:creator>
  <cp:keywords/>
  <dc:description>Отчет о результатах самообследования Муниципальное бюджетное дошкольное образовательное учреждение &amp;quot;Ясли-сад комбинированного типа № 314 города Донецка&amp;quot;за 2022 год.</dc:description>
  <cp:lastModifiedBy>Customer</cp:lastModifiedBy>
  <cp:revision>2</cp:revision>
  <dcterms:created xsi:type="dcterms:W3CDTF">2023-04-18T21:51:00Z</dcterms:created>
  <dcterms:modified xsi:type="dcterms:W3CDTF">2023-04-18T21:51:00Z</dcterms:modified>
  <cp:category>Отчет</cp:category>
</cp:coreProperties>
</file>